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7B" w:rsidRPr="001C3037" w:rsidRDefault="00E9677B" w:rsidP="008E328B">
      <w:pPr>
        <w:spacing w:line="360" w:lineRule="auto"/>
        <w:rPr>
          <w:rFonts w:ascii="Times New Roman" w:hAnsi="Times New Roman"/>
        </w:rPr>
      </w:pPr>
      <w:r w:rsidRPr="009F64E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www.scenario-buzz.com/wp-content/uploads/2011/04/ParisOuest.jpg" style="width:154.5pt;height:79.5pt;visibility:visible">
            <v:imagedata r:id="rId7" o:title=""/>
          </v:shape>
        </w:pict>
      </w:r>
    </w:p>
    <w:p w:rsidR="00E9677B" w:rsidRPr="001C3037" w:rsidRDefault="00E9677B" w:rsidP="008E328B">
      <w:pPr>
        <w:spacing w:line="360" w:lineRule="auto"/>
        <w:rPr>
          <w:rFonts w:ascii="Times New Roman" w:hAnsi="Times New Roman"/>
        </w:rPr>
      </w:pPr>
    </w:p>
    <w:p w:rsidR="00E9677B" w:rsidRPr="001C3037" w:rsidRDefault="00E9677B" w:rsidP="008E328B">
      <w:pPr>
        <w:spacing w:line="360" w:lineRule="auto"/>
        <w:rPr>
          <w:rFonts w:ascii="Times New Roman" w:hAnsi="Times New Roman"/>
        </w:rPr>
      </w:pPr>
    </w:p>
    <w:p w:rsidR="00E9677B" w:rsidRPr="001C3037" w:rsidRDefault="00E9677B" w:rsidP="008E328B">
      <w:pPr>
        <w:spacing w:line="360" w:lineRule="auto"/>
        <w:rPr>
          <w:rFonts w:ascii="Times New Roman" w:hAnsi="Times New Roman"/>
        </w:rPr>
      </w:pPr>
    </w:p>
    <w:p w:rsidR="00E9677B" w:rsidRPr="001C3037" w:rsidRDefault="00E9677B" w:rsidP="008E328B">
      <w:pPr>
        <w:spacing w:line="360" w:lineRule="auto"/>
        <w:rPr>
          <w:rFonts w:ascii="Times New Roman" w:hAnsi="Times New Roman"/>
        </w:rPr>
      </w:pPr>
    </w:p>
    <w:p w:rsidR="00E9677B" w:rsidRPr="001C3037" w:rsidRDefault="00E9677B" w:rsidP="008E328B">
      <w:pPr>
        <w:spacing w:line="360" w:lineRule="auto"/>
        <w:rPr>
          <w:rFonts w:ascii="Times New Roman" w:hAnsi="Times New Roman"/>
        </w:rPr>
      </w:pPr>
    </w:p>
    <w:p w:rsidR="00E9677B" w:rsidRDefault="00E9677B" w:rsidP="00276B4D">
      <w:pPr>
        <w:spacing w:line="360" w:lineRule="auto"/>
        <w:rPr>
          <w:rFonts w:ascii="Times New Roman" w:hAnsi="Times New Roman"/>
        </w:rPr>
      </w:pPr>
    </w:p>
    <w:p w:rsidR="00E9677B" w:rsidRDefault="00E9677B" w:rsidP="00276B4D">
      <w:pPr>
        <w:spacing w:line="360" w:lineRule="auto"/>
        <w:jc w:val="center"/>
        <w:rPr>
          <w:rFonts w:ascii="Cambria" w:hAnsi="Cambria"/>
          <w:color w:val="244061"/>
          <w:sz w:val="76"/>
          <w:szCs w:val="76"/>
        </w:rPr>
      </w:pPr>
      <w:r w:rsidRPr="0093753C">
        <w:rPr>
          <w:rFonts w:ascii="Cambria" w:hAnsi="Cambria"/>
          <w:color w:val="244061"/>
          <w:sz w:val="76"/>
          <w:szCs w:val="76"/>
        </w:rPr>
        <w:t>MALCOLM  KNOWLES</w:t>
      </w:r>
    </w:p>
    <w:p w:rsidR="00E9677B" w:rsidRPr="0065784B" w:rsidRDefault="00E9677B" w:rsidP="0065784B">
      <w:pPr>
        <w:spacing w:line="360" w:lineRule="auto"/>
        <w:jc w:val="center"/>
        <w:rPr>
          <w:rFonts w:ascii="Cambria" w:hAnsi="Cambria"/>
          <w:color w:val="244061"/>
          <w:sz w:val="76"/>
          <w:szCs w:val="76"/>
        </w:rPr>
      </w:pPr>
      <w:r>
        <w:rPr>
          <w:rFonts w:ascii="Cambria" w:hAnsi="Cambria"/>
          <w:color w:val="244061"/>
          <w:sz w:val="76"/>
          <w:szCs w:val="76"/>
        </w:rPr>
        <w:t>(1913-1997)</w:t>
      </w: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Default="00E9677B" w:rsidP="008A6838">
      <w:pPr>
        <w:rPr>
          <w:color w:val="244061"/>
        </w:rPr>
      </w:pPr>
      <w:bookmarkStart w:id="0" w:name="_Toc348293860"/>
    </w:p>
    <w:p w:rsidR="00E9677B" w:rsidRDefault="00E9677B" w:rsidP="008A6838">
      <w:pPr>
        <w:rPr>
          <w:color w:val="244061"/>
        </w:rPr>
      </w:pPr>
    </w:p>
    <w:p w:rsidR="00E9677B" w:rsidRDefault="00E9677B" w:rsidP="008A6838">
      <w:pPr>
        <w:rPr>
          <w:rFonts w:ascii="Times New Roman" w:hAnsi="Times New Roman"/>
          <w:color w:val="244061"/>
        </w:rPr>
      </w:pPr>
    </w:p>
    <w:p w:rsidR="00E9677B" w:rsidRDefault="00E9677B" w:rsidP="008A6838">
      <w:pPr>
        <w:rPr>
          <w:rFonts w:ascii="Times New Roman" w:hAnsi="Times New Roman"/>
          <w:color w:val="244061"/>
        </w:rPr>
      </w:pPr>
    </w:p>
    <w:p w:rsidR="00E9677B" w:rsidRDefault="00E9677B" w:rsidP="008A6838">
      <w:pPr>
        <w:rPr>
          <w:rFonts w:ascii="Times New Roman" w:hAnsi="Times New Roman"/>
          <w:color w:val="244061"/>
        </w:rPr>
      </w:pPr>
    </w:p>
    <w:p w:rsidR="00E9677B" w:rsidRPr="00276B4D" w:rsidRDefault="00E9677B" w:rsidP="008A6838">
      <w:pPr>
        <w:rPr>
          <w:rFonts w:ascii="Times New Roman" w:hAnsi="Times New Roman"/>
          <w:color w:val="244061"/>
        </w:rPr>
      </w:pPr>
      <w:r w:rsidRPr="00276B4D">
        <w:rPr>
          <w:rFonts w:ascii="Times New Roman" w:hAnsi="Times New Roman"/>
          <w:color w:val="244061"/>
        </w:rPr>
        <w:t>Malika MEZIADI et Agnès SOLE</w:t>
      </w:r>
      <w:bookmarkEnd w:id="0"/>
    </w:p>
    <w:p w:rsidR="00E9677B" w:rsidRPr="0093753C" w:rsidRDefault="00E9677B" w:rsidP="00A6023A">
      <w:pPr>
        <w:rPr>
          <w:rFonts w:ascii="Times New Roman" w:hAnsi="Times New Roman"/>
          <w:u w:val="single"/>
        </w:rPr>
      </w:pPr>
      <w:bookmarkStart w:id="1" w:name="_Toc348293861"/>
      <w:bookmarkStart w:id="2" w:name="_Toc348294418"/>
      <w:r w:rsidRPr="00276B4D">
        <w:rPr>
          <w:rStyle w:val="Heading1Char"/>
          <w:rFonts w:ascii="Times New Roman" w:hAnsi="Times New Roman"/>
          <w:sz w:val="22"/>
          <w:szCs w:val="22"/>
          <w:u w:val="single"/>
        </w:rPr>
        <w:t>Ingénierie pédagogique</w:t>
      </w:r>
      <w:bookmarkEnd w:id="1"/>
      <w:bookmarkEnd w:id="2"/>
      <w:r w:rsidRPr="00276B4D">
        <w:rPr>
          <w:rFonts w:ascii="Times New Roman" w:hAnsi="Times New Roman"/>
          <w:u w:val="single"/>
        </w:rPr>
        <w:t xml:space="preserve">         </w:t>
      </w:r>
      <w:r w:rsidRPr="0093753C">
        <w:rPr>
          <w:rFonts w:ascii="Times New Roman" w:hAnsi="Times New Roman"/>
          <w:u w:val="single"/>
        </w:rPr>
        <w:t xml:space="preserve">                                                    </w:t>
      </w:r>
    </w:p>
    <w:p w:rsidR="00E9677B" w:rsidRDefault="00E9677B" w:rsidP="0065784B">
      <w:pPr>
        <w:rPr>
          <w:color w:val="244061"/>
        </w:rPr>
      </w:pPr>
      <w:bookmarkStart w:id="3" w:name="_Toc348293862"/>
      <w:r>
        <w:rPr>
          <w:color w:val="244061"/>
        </w:rPr>
        <w:t xml:space="preserve">            </w:t>
      </w:r>
    </w:p>
    <w:p w:rsidR="00E9677B" w:rsidRPr="00276B4D" w:rsidRDefault="00E9677B" w:rsidP="0065784B">
      <w:pPr>
        <w:ind w:left="5664"/>
        <w:rPr>
          <w:rFonts w:ascii="Times New Roman" w:hAnsi="Times New Roman"/>
          <w:color w:val="244061"/>
        </w:rPr>
      </w:pPr>
      <w:r>
        <w:rPr>
          <w:color w:val="244061"/>
        </w:rPr>
        <w:t xml:space="preserve">         </w:t>
      </w:r>
      <w:r w:rsidRPr="00276B4D">
        <w:rPr>
          <w:rFonts w:ascii="Times New Roman" w:hAnsi="Times New Roman"/>
          <w:color w:val="244061"/>
        </w:rPr>
        <w:t xml:space="preserve"> </w:t>
      </w:r>
      <w:r w:rsidRPr="00276B4D">
        <w:rPr>
          <w:rFonts w:ascii="Times New Roman" w:hAnsi="Times New Roman"/>
          <w:color w:val="0F243E"/>
        </w:rPr>
        <w:t>Année universitaire 2012- 2013</w:t>
      </w:r>
      <w:bookmarkEnd w:id="3"/>
    </w:p>
    <w:p w:rsidR="00E9677B" w:rsidRDefault="00E9677B" w:rsidP="00A6023A">
      <w:pPr>
        <w:rPr>
          <w:rFonts w:ascii="Times New Roman" w:hAnsi="Times New Roman"/>
        </w:rPr>
      </w:pPr>
    </w:p>
    <w:p w:rsidR="00E9677B" w:rsidRDefault="00E9677B">
      <w:pPr>
        <w:pStyle w:val="TOCHeading"/>
        <w:rPr>
          <w:rStyle w:val="TitleChar"/>
        </w:rPr>
      </w:pPr>
      <w:r>
        <w:rPr>
          <w:rStyle w:val="TitleChar"/>
        </w:rPr>
        <w:t>SOMMAIRE</w:t>
      </w:r>
    </w:p>
    <w:p w:rsidR="00E9677B" w:rsidRPr="00AB20B4" w:rsidRDefault="00E9677B" w:rsidP="00AB20B4">
      <w:pPr>
        <w:pStyle w:val="TOC1"/>
        <w:rPr>
          <w:lang w:eastAsia="fr-FR"/>
        </w:rPr>
      </w:pPr>
      <w:r>
        <w:fldChar w:fldCharType="begin"/>
      </w:r>
      <w:r>
        <w:instrText xml:space="preserve"> TOC \o "1-3" \h \z \u </w:instrText>
      </w:r>
      <w:r>
        <w:fldChar w:fldCharType="separate"/>
      </w:r>
      <w:hyperlink w:anchor="_Toc348294418" w:history="1">
        <w:r w:rsidRPr="00AB20B4">
          <w:rPr>
            <w:rStyle w:val="Hyperlink"/>
            <w:color w:val="FFFFFF"/>
          </w:rPr>
          <w:t>_Toc348294418</w:t>
        </w:r>
      </w:hyperlink>
    </w:p>
    <w:p w:rsidR="00E9677B" w:rsidRPr="00276B4D" w:rsidRDefault="00E9677B" w:rsidP="00AB20B4">
      <w:pPr>
        <w:pStyle w:val="TOC1"/>
        <w:rPr>
          <w:lang w:eastAsia="fr-FR"/>
        </w:rPr>
      </w:pPr>
      <w:hyperlink w:anchor="_Toc348294419" w:history="1">
        <w:r w:rsidRPr="00AB20B4">
          <w:rPr>
            <w:rStyle w:val="Hyperlink"/>
            <w:color w:val="auto"/>
          </w:rPr>
          <w:t>INTRODUCTION</w:t>
        </w:r>
        <w:r w:rsidRPr="00276B4D">
          <w:rPr>
            <w:webHidden/>
          </w:rPr>
          <w:tab/>
        </w:r>
        <w:r w:rsidRPr="00276B4D">
          <w:rPr>
            <w:webHidden/>
          </w:rPr>
          <w:fldChar w:fldCharType="begin"/>
        </w:r>
        <w:r w:rsidRPr="00276B4D">
          <w:rPr>
            <w:webHidden/>
          </w:rPr>
          <w:instrText xml:space="preserve"> PAGEREF _Toc348294419 \h </w:instrText>
        </w:r>
        <w:r w:rsidRPr="00276B4D">
          <w:rPr>
            <w:webHidden/>
          </w:rPr>
          <w:fldChar w:fldCharType="separate"/>
        </w:r>
        <w:r>
          <w:rPr>
            <w:webHidden/>
          </w:rPr>
          <w:t>3</w:t>
        </w:r>
        <w:r w:rsidRPr="00276B4D">
          <w:rPr>
            <w:webHidden/>
          </w:rPr>
          <w:fldChar w:fldCharType="end"/>
        </w:r>
      </w:hyperlink>
    </w:p>
    <w:p w:rsidR="00E9677B" w:rsidRPr="00276B4D" w:rsidRDefault="00E9677B" w:rsidP="00AB20B4">
      <w:pPr>
        <w:pStyle w:val="TOC1"/>
        <w:rPr>
          <w:rStyle w:val="Hyperlink"/>
        </w:rPr>
      </w:pPr>
    </w:p>
    <w:p w:rsidR="00E9677B" w:rsidRPr="00276B4D" w:rsidRDefault="00E9677B" w:rsidP="00AB20B4">
      <w:pPr>
        <w:pStyle w:val="TOC1"/>
        <w:rPr>
          <w:lang w:eastAsia="fr-FR"/>
        </w:rPr>
      </w:pPr>
      <w:hyperlink w:anchor="_Toc348294420" w:history="1">
        <w:r w:rsidRPr="00AB20B4">
          <w:rPr>
            <w:rStyle w:val="Hyperlink"/>
            <w:color w:val="auto"/>
          </w:rPr>
          <w:t>I. BIOGRAPHIE</w:t>
        </w:r>
        <w:r w:rsidRPr="00276B4D">
          <w:rPr>
            <w:webHidden/>
          </w:rPr>
          <w:tab/>
        </w:r>
        <w:r w:rsidRPr="00276B4D">
          <w:rPr>
            <w:webHidden/>
          </w:rPr>
          <w:fldChar w:fldCharType="begin"/>
        </w:r>
        <w:r w:rsidRPr="00276B4D">
          <w:rPr>
            <w:webHidden/>
          </w:rPr>
          <w:instrText xml:space="preserve"> PAGEREF _Toc348294420 \h </w:instrText>
        </w:r>
        <w:r w:rsidRPr="00276B4D">
          <w:rPr>
            <w:webHidden/>
          </w:rPr>
          <w:fldChar w:fldCharType="separate"/>
        </w:r>
        <w:r>
          <w:rPr>
            <w:webHidden/>
          </w:rPr>
          <w:t>4</w:t>
        </w:r>
        <w:r w:rsidRPr="00276B4D">
          <w:rPr>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1" w:history="1">
        <w:r w:rsidRPr="00276B4D">
          <w:rPr>
            <w:rStyle w:val="Hyperlink"/>
            <w:rFonts w:ascii="Times New Roman" w:hAnsi="Times New Roman"/>
            <w:noProof/>
          </w:rPr>
          <w:t>I.1 Présentation de Malcolm Knowles</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_Toc348294421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4</w:t>
        </w:r>
        <w:r w:rsidRPr="00276B4D">
          <w:rPr>
            <w:rFonts w:ascii="Times New Roman" w:hAnsi="Times New Roman"/>
            <w:noProof/>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2" w:history="1">
        <w:r w:rsidRPr="00276B4D">
          <w:rPr>
            <w:rStyle w:val="Hyperlink"/>
            <w:rFonts w:ascii="Times New Roman" w:hAnsi="Times New Roman"/>
            <w:noProof/>
          </w:rPr>
          <w:t>I.2 La rencontre d’Edouard C. Lindeman (1885-1953)</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_Toc348294422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5</w:t>
        </w:r>
        <w:r w:rsidRPr="00276B4D">
          <w:rPr>
            <w:rFonts w:ascii="Times New Roman" w:hAnsi="Times New Roman"/>
            <w:noProof/>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3" w:history="1">
        <w:r w:rsidRPr="00276B4D">
          <w:rPr>
            <w:rStyle w:val="Hyperlink"/>
            <w:rFonts w:ascii="Times New Roman" w:hAnsi="Times New Roman"/>
            <w:noProof/>
          </w:rPr>
          <w:t>I. 3 La rencontre de Cyril O. Houle (1913-)</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_Toc348294423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5</w:t>
        </w:r>
        <w:r w:rsidRPr="00276B4D">
          <w:rPr>
            <w:rFonts w:ascii="Times New Roman" w:hAnsi="Times New Roman"/>
            <w:noProof/>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4" w:history="1">
        <w:r w:rsidRPr="00276B4D">
          <w:rPr>
            <w:rStyle w:val="Hyperlink"/>
            <w:rFonts w:ascii="Times New Roman" w:hAnsi="Times New Roman"/>
            <w:noProof/>
          </w:rPr>
          <w:t>I. 4 La rencontre avec Carl Rogers par le biais de Arthur Shedlin</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_Toc348294424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6</w:t>
        </w:r>
        <w:r w:rsidRPr="00276B4D">
          <w:rPr>
            <w:rFonts w:ascii="Times New Roman" w:hAnsi="Times New Roman"/>
            <w:noProof/>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5" w:history="1">
        <w:r w:rsidRPr="00276B4D">
          <w:rPr>
            <w:rStyle w:val="Hyperlink"/>
            <w:rFonts w:ascii="Times New Roman" w:hAnsi="Times New Roman"/>
            <w:noProof/>
          </w:rPr>
          <w:t>I. 5 Ses premiers écrits</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_Toc348294425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6</w:t>
        </w:r>
        <w:r w:rsidRPr="00276B4D">
          <w:rPr>
            <w:rFonts w:ascii="Times New Roman" w:hAnsi="Times New Roman"/>
            <w:noProof/>
            <w:webHidden/>
          </w:rPr>
          <w:fldChar w:fldCharType="end"/>
        </w:r>
      </w:hyperlink>
    </w:p>
    <w:p w:rsidR="00E9677B" w:rsidRPr="00276B4D" w:rsidRDefault="00E9677B" w:rsidP="00AB20B4">
      <w:pPr>
        <w:pStyle w:val="TOC1"/>
        <w:rPr>
          <w:rStyle w:val="Hyperlink"/>
        </w:rPr>
      </w:pPr>
    </w:p>
    <w:p w:rsidR="00E9677B" w:rsidRPr="00276B4D" w:rsidRDefault="00E9677B" w:rsidP="00AB20B4">
      <w:pPr>
        <w:pStyle w:val="TOC1"/>
        <w:rPr>
          <w:rStyle w:val="Hyperlink"/>
        </w:rPr>
      </w:pPr>
    </w:p>
    <w:p w:rsidR="00E9677B" w:rsidRPr="00276B4D" w:rsidRDefault="00E9677B" w:rsidP="00AB20B4">
      <w:pPr>
        <w:pStyle w:val="TOC1"/>
        <w:rPr>
          <w:lang w:eastAsia="fr-FR"/>
        </w:rPr>
      </w:pPr>
      <w:hyperlink w:anchor="_Toc348294426" w:history="1">
        <w:r w:rsidRPr="00AB20B4">
          <w:rPr>
            <w:rStyle w:val="Hyperlink"/>
            <w:color w:val="auto"/>
          </w:rPr>
          <w:t>II. THEORIES</w:t>
        </w:r>
        <w:r w:rsidRPr="00276B4D">
          <w:rPr>
            <w:webHidden/>
          </w:rPr>
          <w:tab/>
        </w:r>
        <w:r w:rsidRPr="00276B4D">
          <w:rPr>
            <w:webHidden/>
          </w:rPr>
          <w:fldChar w:fldCharType="begin"/>
        </w:r>
        <w:r w:rsidRPr="00276B4D">
          <w:rPr>
            <w:webHidden/>
          </w:rPr>
          <w:instrText xml:space="preserve"> PAGEREF _Toc348294426 \h </w:instrText>
        </w:r>
        <w:r w:rsidRPr="00276B4D">
          <w:rPr>
            <w:webHidden/>
          </w:rPr>
          <w:fldChar w:fldCharType="separate"/>
        </w:r>
        <w:r>
          <w:rPr>
            <w:webHidden/>
          </w:rPr>
          <w:t>8</w:t>
        </w:r>
        <w:r w:rsidRPr="00276B4D">
          <w:rPr>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7" w:history="1">
        <w:r w:rsidRPr="00276B4D">
          <w:rPr>
            <w:rStyle w:val="Hyperlink"/>
            <w:rFonts w:ascii="Times New Roman" w:hAnsi="Times New Roman"/>
            <w:noProof/>
          </w:rPr>
          <w:t>II. 1 L’éducation informelle des adultes</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_Toc348294427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8</w:t>
        </w:r>
        <w:r w:rsidRPr="00276B4D">
          <w:rPr>
            <w:rFonts w:ascii="Times New Roman" w:hAnsi="Times New Roman"/>
            <w:noProof/>
            <w:webHidden/>
          </w:rPr>
          <w:fldChar w:fldCharType="end"/>
        </w:r>
      </w:hyperlink>
    </w:p>
    <w:p w:rsidR="00E9677B" w:rsidRPr="00276B4D" w:rsidRDefault="00E9677B">
      <w:pPr>
        <w:pStyle w:val="TOC2"/>
        <w:tabs>
          <w:tab w:val="right" w:leader="dot" w:pos="9062"/>
        </w:tabs>
        <w:rPr>
          <w:rFonts w:ascii="Times New Roman" w:hAnsi="Times New Roman"/>
          <w:noProof/>
          <w:lang w:eastAsia="fr-FR"/>
        </w:rPr>
      </w:pPr>
      <w:hyperlink w:anchor="_Toc348294428" w:history="1">
        <w:r w:rsidRPr="00276B4D">
          <w:rPr>
            <w:rStyle w:val="Hyperlink"/>
            <w:rFonts w:ascii="Times New Roman" w:hAnsi="Times New Roman"/>
            <w:noProof/>
          </w:rPr>
          <w:t>II. 2 L’andragogie</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_Toc348294428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11</w:t>
        </w:r>
        <w:r w:rsidRPr="00276B4D">
          <w:rPr>
            <w:rFonts w:ascii="Times New Roman" w:hAnsi="Times New Roman"/>
            <w:noProof/>
            <w:webHidden/>
          </w:rPr>
          <w:fldChar w:fldCharType="end"/>
        </w:r>
      </w:hyperlink>
    </w:p>
    <w:p w:rsidR="00E9677B" w:rsidRPr="00276B4D" w:rsidRDefault="00E9677B">
      <w:pPr>
        <w:pStyle w:val="TOC3"/>
        <w:tabs>
          <w:tab w:val="right" w:leader="dot" w:pos="9062"/>
        </w:tabs>
        <w:rPr>
          <w:rFonts w:ascii="Times New Roman" w:hAnsi="Times New Roman"/>
          <w:noProof/>
          <w:lang w:eastAsia="fr-FR"/>
        </w:rPr>
      </w:pPr>
      <w:hyperlink w:anchor="_Toc348294429" w:history="1">
        <w:r w:rsidRPr="00276B4D">
          <w:rPr>
            <w:rStyle w:val="Hyperlink"/>
            <w:rFonts w:ascii="Times New Roman" w:hAnsi="Times New Roman"/>
            <w:noProof/>
          </w:rPr>
          <w:t>II.2.1 Origine du mot « andragogie »</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_Toc348294429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11</w:t>
        </w:r>
        <w:r w:rsidRPr="00276B4D">
          <w:rPr>
            <w:rFonts w:ascii="Times New Roman" w:hAnsi="Times New Roman"/>
            <w:noProof/>
            <w:webHidden/>
          </w:rPr>
          <w:fldChar w:fldCharType="end"/>
        </w:r>
      </w:hyperlink>
    </w:p>
    <w:p w:rsidR="00E9677B" w:rsidRPr="00276B4D" w:rsidRDefault="00E9677B">
      <w:pPr>
        <w:pStyle w:val="TOC3"/>
        <w:tabs>
          <w:tab w:val="right" w:leader="dot" w:pos="9062"/>
        </w:tabs>
        <w:rPr>
          <w:rFonts w:ascii="Times New Roman" w:hAnsi="Times New Roman"/>
          <w:noProof/>
          <w:lang w:eastAsia="fr-FR"/>
        </w:rPr>
      </w:pPr>
      <w:hyperlink w:anchor="_Toc348294430" w:history="1">
        <w:r w:rsidRPr="00276B4D">
          <w:rPr>
            <w:rStyle w:val="Hyperlink"/>
            <w:rFonts w:ascii="Times New Roman" w:hAnsi="Times New Roman"/>
            <w:noProof/>
          </w:rPr>
          <w:t>II.2.2 Andragogie vs pédagogie ?</w:t>
        </w:r>
        <w:r w:rsidRPr="00276B4D">
          <w:rPr>
            <w:rFonts w:ascii="Times New Roman" w:hAnsi="Times New Roman"/>
            <w:noProof/>
            <w:webHidden/>
          </w:rPr>
          <w:tab/>
        </w:r>
        <w:r w:rsidRPr="00276B4D">
          <w:rPr>
            <w:rFonts w:ascii="Times New Roman" w:hAnsi="Times New Roman"/>
            <w:noProof/>
            <w:webHidden/>
          </w:rPr>
          <w:fldChar w:fldCharType="begin"/>
        </w:r>
        <w:r w:rsidRPr="00276B4D">
          <w:rPr>
            <w:rFonts w:ascii="Times New Roman" w:hAnsi="Times New Roman"/>
            <w:noProof/>
            <w:webHidden/>
          </w:rPr>
          <w:instrText xml:space="preserve"> PAGEREF _Toc348294430 \h </w:instrText>
        </w:r>
        <w:r w:rsidRPr="00AB20B4">
          <w:rPr>
            <w:rFonts w:ascii="Times New Roman" w:hAnsi="Times New Roman"/>
            <w:noProof/>
          </w:rPr>
        </w:r>
        <w:r w:rsidRPr="00276B4D">
          <w:rPr>
            <w:rFonts w:ascii="Times New Roman" w:hAnsi="Times New Roman"/>
            <w:noProof/>
            <w:webHidden/>
          </w:rPr>
          <w:fldChar w:fldCharType="separate"/>
        </w:r>
        <w:r>
          <w:rPr>
            <w:rFonts w:ascii="Times New Roman" w:hAnsi="Times New Roman"/>
            <w:noProof/>
            <w:webHidden/>
          </w:rPr>
          <w:t>11</w:t>
        </w:r>
        <w:r w:rsidRPr="00276B4D">
          <w:rPr>
            <w:rFonts w:ascii="Times New Roman" w:hAnsi="Times New Roman"/>
            <w:noProof/>
            <w:webHidden/>
          </w:rPr>
          <w:fldChar w:fldCharType="end"/>
        </w:r>
      </w:hyperlink>
    </w:p>
    <w:p w:rsidR="00E9677B" w:rsidRPr="00276B4D" w:rsidRDefault="00E9677B" w:rsidP="00AB20B4">
      <w:pPr>
        <w:pStyle w:val="TOC1"/>
      </w:pPr>
    </w:p>
    <w:p w:rsidR="00E9677B" w:rsidRPr="00276B4D" w:rsidRDefault="00E9677B" w:rsidP="00AB20B4">
      <w:pPr>
        <w:pStyle w:val="TOC1"/>
      </w:pPr>
    </w:p>
    <w:p w:rsidR="00E9677B" w:rsidRPr="00276B4D" w:rsidRDefault="00E9677B" w:rsidP="00AB20B4">
      <w:pPr>
        <w:pStyle w:val="TOC1"/>
        <w:rPr>
          <w:lang w:eastAsia="fr-FR"/>
        </w:rPr>
      </w:pPr>
      <w:hyperlink w:anchor="_Toc348294431" w:history="1">
        <w:r w:rsidRPr="00AB20B4">
          <w:rPr>
            <w:rStyle w:val="Hyperlink"/>
            <w:color w:val="auto"/>
          </w:rPr>
          <w:t>II. 3 L’ AUTO DIRECTION</w:t>
        </w:r>
        <w:r w:rsidRPr="00276B4D">
          <w:rPr>
            <w:webHidden/>
          </w:rPr>
          <w:tab/>
        </w:r>
        <w:r w:rsidRPr="00AB20B4">
          <w:rPr>
            <w:webHidden/>
          </w:rPr>
          <w:fldChar w:fldCharType="begin"/>
        </w:r>
        <w:r w:rsidRPr="00AB20B4">
          <w:rPr>
            <w:webHidden/>
          </w:rPr>
          <w:instrText xml:space="preserve"> PAGEREF _Toc348294431 \h </w:instrText>
        </w:r>
        <w:r w:rsidRPr="00AB20B4">
          <w:rPr>
            <w:webHidden/>
          </w:rPr>
          <w:fldChar w:fldCharType="separate"/>
        </w:r>
        <w:r>
          <w:rPr>
            <w:webHidden/>
          </w:rPr>
          <w:t>14</w:t>
        </w:r>
        <w:r w:rsidRPr="00AB20B4">
          <w:rPr>
            <w:webHidden/>
          </w:rPr>
          <w:fldChar w:fldCharType="end"/>
        </w:r>
      </w:hyperlink>
    </w:p>
    <w:p w:rsidR="00E9677B" w:rsidRPr="00276B4D" w:rsidRDefault="00E9677B" w:rsidP="00AB20B4">
      <w:pPr>
        <w:pStyle w:val="TOC1"/>
        <w:rPr>
          <w:rStyle w:val="Hyperlink"/>
        </w:rPr>
      </w:pPr>
    </w:p>
    <w:p w:rsidR="00E9677B" w:rsidRPr="00276B4D" w:rsidRDefault="00E9677B" w:rsidP="00A530E4">
      <w:pPr>
        <w:rPr>
          <w:rFonts w:ascii="Times New Roman" w:hAnsi="Times New Roman"/>
        </w:rPr>
      </w:pPr>
    </w:p>
    <w:p w:rsidR="00E9677B" w:rsidRPr="00276B4D" w:rsidRDefault="00E9677B" w:rsidP="00AB20B4">
      <w:pPr>
        <w:pStyle w:val="TOC1"/>
        <w:rPr>
          <w:lang w:eastAsia="fr-FR"/>
        </w:rPr>
      </w:pPr>
      <w:hyperlink w:anchor="_Toc348294432" w:history="1">
        <w:r w:rsidRPr="00AB20B4">
          <w:rPr>
            <w:rStyle w:val="Hyperlink"/>
            <w:color w:val="auto"/>
          </w:rPr>
          <w:t>CONCLUSION</w:t>
        </w:r>
        <w:r w:rsidRPr="00AB20B4">
          <w:rPr>
            <w:webHidden/>
          </w:rPr>
          <w:tab/>
        </w:r>
        <w:r w:rsidRPr="00AB20B4">
          <w:rPr>
            <w:webHidden/>
          </w:rPr>
          <w:fldChar w:fldCharType="begin"/>
        </w:r>
        <w:r w:rsidRPr="00AB20B4">
          <w:rPr>
            <w:webHidden/>
          </w:rPr>
          <w:instrText xml:space="preserve"> PAGEREF _Toc348294432 \h </w:instrText>
        </w:r>
        <w:r w:rsidRPr="00AB20B4">
          <w:rPr>
            <w:webHidden/>
          </w:rPr>
          <w:fldChar w:fldCharType="separate"/>
        </w:r>
        <w:r>
          <w:rPr>
            <w:webHidden/>
          </w:rPr>
          <w:t>15</w:t>
        </w:r>
        <w:r w:rsidRPr="00AB20B4">
          <w:rPr>
            <w:webHidden/>
          </w:rPr>
          <w:fldChar w:fldCharType="end"/>
        </w:r>
      </w:hyperlink>
    </w:p>
    <w:p w:rsidR="00E9677B" w:rsidRPr="00276B4D" w:rsidRDefault="00E9677B" w:rsidP="00AB20B4">
      <w:pPr>
        <w:pStyle w:val="TOC1"/>
        <w:rPr>
          <w:rStyle w:val="Hyperlink"/>
        </w:rPr>
      </w:pPr>
    </w:p>
    <w:p w:rsidR="00E9677B" w:rsidRPr="00276B4D" w:rsidRDefault="00E9677B" w:rsidP="00AB20B4">
      <w:pPr>
        <w:pStyle w:val="TOC1"/>
        <w:rPr>
          <w:lang w:eastAsia="fr-FR"/>
        </w:rPr>
      </w:pPr>
      <w:hyperlink w:anchor="_Toc348294433" w:history="1">
        <w:r w:rsidRPr="00AB20B4">
          <w:rPr>
            <w:rStyle w:val="Hyperlink"/>
            <w:color w:val="auto"/>
            <w:lang w:eastAsia="fr-FR"/>
          </w:rPr>
          <w:t>BIBLIOGRAPHIE</w:t>
        </w:r>
        <w:r w:rsidRPr="00AB20B4">
          <w:rPr>
            <w:webHidden/>
          </w:rPr>
          <w:tab/>
        </w:r>
        <w:r w:rsidRPr="00AB20B4">
          <w:rPr>
            <w:webHidden/>
          </w:rPr>
          <w:fldChar w:fldCharType="begin"/>
        </w:r>
        <w:r w:rsidRPr="00AB20B4">
          <w:rPr>
            <w:webHidden/>
          </w:rPr>
          <w:instrText xml:space="preserve"> PAGEREF _Toc348294433 \h </w:instrText>
        </w:r>
        <w:r w:rsidRPr="00AB20B4">
          <w:rPr>
            <w:webHidden/>
          </w:rPr>
          <w:fldChar w:fldCharType="separate"/>
        </w:r>
        <w:r>
          <w:rPr>
            <w:webHidden/>
          </w:rPr>
          <w:t>16</w:t>
        </w:r>
        <w:r w:rsidRPr="00AB20B4">
          <w:rPr>
            <w:webHidden/>
          </w:rPr>
          <w:fldChar w:fldCharType="end"/>
        </w:r>
      </w:hyperlink>
    </w:p>
    <w:p w:rsidR="00E9677B" w:rsidRPr="00276B4D" w:rsidRDefault="00E9677B" w:rsidP="00AB20B4">
      <w:pPr>
        <w:pStyle w:val="TOC1"/>
        <w:rPr>
          <w:rStyle w:val="Hyperlink"/>
        </w:rPr>
      </w:pPr>
    </w:p>
    <w:p w:rsidR="00E9677B" w:rsidRPr="00AB20B4" w:rsidRDefault="00E9677B" w:rsidP="00AB20B4">
      <w:pPr>
        <w:pStyle w:val="TOC1"/>
        <w:rPr>
          <w:lang w:eastAsia="fr-FR"/>
        </w:rPr>
      </w:pPr>
      <w:hyperlink w:anchor="_Toc348294434" w:history="1">
        <w:r w:rsidRPr="00AB20B4">
          <w:rPr>
            <w:rStyle w:val="Hyperlink"/>
            <w:color w:val="auto"/>
          </w:rPr>
          <w:t>GLOSSAIRE</w:t>
        </w:r>
        <w:r w:rsidRPr="00AB20B4">
          <w:rPr>
            <w:webHidden/>
          </w:rPr>
          <w:tab/>
        </w:r>
        <w:r w:rsidRPr="00AB20B4">
          <w:rPr>
            <w:webHidden/>
          </w:rPr>
          <w:fldChar w:fldCharType="begin"/>
        </w:r>
        <w:r w:rsidRPr="00AB20B4">
          <w:rPr>
            <w:webHidden/>
          </w:rPr>
          <w:instrText xml:space="preserve"> PAGEREF _Toc348294434 \h </w:instrText>
        </w:r>
        <w:r w:rsidRPr="00AB20B4">
          <w:rPr>
            <w:webHidden/>
          </w:rPr>
          <w:fldChar w:fldCharType="separate"/>
        </w:r>
        <w:r>
          <w:rPr>
            <w:webHidden/>
          </w:rPr>
          <w:t>17</w:t>
        </w:r>
        <w:r w:rsidRPr="00AB20B4">
          <w:rPr>
            <w:webHidden/>
          </w:rPr>
          <w:fldChar w:fldCharType="end"/>
        </w:r>
      </w:hyperlink>
    </w:p>
    <w:p w:rsidR="00E9677B" w:rsidRDefault="00E9677B">
      <w:r>
        <w:fldChar w:fldCharType="end"/>
      </w:r>
    </w:p>
    <w:p w:rsidR="00E9677B" w:rsidRDefault="00E9677B">
      <w:pPr>
        <w:rPr>
          <w:rFonts w:ascii="Times New Roman" w:hAnsi="Times New Roman"/>
        </w:rPr>
      </w:pPr>
      <w:r>
        <w:rPr>
          <w:rFonts w:ascii="Times New Roman" w:hAnsi="Times New Roman"/>
        </w:rPr>
        <w:br w:type="page"/>
      </w:r>
    </w:p>
    <w:p w:rsidR="00E9677B" w:rsidRPr="007A7EF0" w:rsidRDefault="00E9677B" w:rsidP="008E328B">
      <w:pPr>
        <w:pStyle w:val="Title"/>
        <w:outlineLvl w:val="0"/>
      </w:pPr>
      <w:bookmarkStart w:id="4" w:name="_Toc348294419"/>
      <w:r w:rsidRPr="007A7EF0">
        <w:t>INTRODUCTION</w:t>
      </w:r>
      <w:bookmarkEnd w:id="4"/>
    </w:p>
    <w:p w:rsidR="00E9677B" w:rsidRPr="00AD797D" w:rsidRDefault="00E9677B" w:rsidP="0094378D">
      <w:pPr>
        <w:spacing w:line="360" w:lineRule="auto"/>
        <w:jc w:val="both"/>
        <w:rPr>
          <w:rFonts w:ascii="Times New Roman" w:hAnsi="Times New Roman"/>
          <w:sz w:val="24"/>
          <w:szCs w:val="24"/>
        </w:rPr>
      </w:pPr>
      <w:r w:rsidRPr="00AD797D">
        <w:rPr>
          <w:rFonts w:ascii="Times New Roman" w:hAnsi="Times New Roman"/>
          <w:sz w:val="24"/>
          <w:szCs w:val="24"/>
        </w:rPr>
        <w:t xml:space="preserve">La pédagogie a beaucoup évolué au fil des années. Plusieurs notions et concepts, </w:t>
      </w:r>
      <w:r>
        <w:rPr>
          <w:rFonts w:ascii="Times New Roman" w:hAnsi="Times New Roman"/>
          <w:sz w:val="24"/>
          <w:szCs w:val="24"/>
        </w:rPr>
        <w:t>ont été développé</w:t>
      </w:r>
      <w:r w:rsidRPr="00AD797D">
        <w:rPr>
          <w:rFonts w:ascii="Times New Roman" w:hAnsi="Times New Roman"/>
          <w:sz w:val="24"/>
          <w:szCs w:val="24"/>
        </w:rPr>
        <w:t>s par différentes figures de la pédagogie telles que Malcolm Knowles.</w:t>
      </w:r>
    </w:p>
    <w:p w:rsidR="00E9677B" w:rsidRPr="00AD797D" w:rsidRDefault="00E9677B" w:rsidP="0094378D">
      <w:pPr>
        <w:spacing w:line="360" w:lineRule="auto"/>
        <w:jc w:val="both"/>
        <w:rPr>
          <w:rFonts w:ascii="Times New Roman" w:hAnsi="Times New Roman"/>
          <w:sz w:val="24"/>
          <w:szCs w:val="24"/>
        </w:rPr>
      </w:pPr>
      <w:r w:rsidRPr="00AD797D">
        <w:rPr>
          <w:rFonts w:ascii="Times New Roman" w:hAnsi="Times New Roman"/>
          <w:sz w:val="24"/>
          <w:szCs w:val="24"/>
        </w:rPr>
        <w:t>Son processus de socialisation l’a guidé dans ses recherches et ses questionnements.  Ainsi,  ses différentes rencontres et</w:t>
      </w:r>
      <w:r>
        <w:rPr>
          <w:rFonts w:ascii="Times New Roman" w:hAnsi="Times New Roman"/>
          <w:sz w:val="24"/>
          <w:szCs w:val="24"/>
        </w:rPr>
        <w:t xml:space="preserve"> ses expériences </w:t>
      </w:r>
      <w:r w:rsidRPr="00AD797D">
        <w:rPr>
          <w:rFonts w:ascii="Times New Roman" w:hAnsi="Times New Roman"/>
          <w:sz w:val="24"/>
          <w:szCs w:val="24"/>
        </w:rPr>
        <w:t>l’ont amené à se poser la question de l’apprentissage des adultes : Qu’est ce qui facilite l’apprentissage des adultes ? Pourquoi est-il important de considérer que la pédagogie a ses limite</w:t>
      </w:r>
      <w:r>
        <w:rPr>
          <w:rFonts w:ascii="Times New Roman" w:hAnsi="Times New Roman"/>
          <w:sz w:val="24"/>
          <w:szCs w:val="24"/>
        </w:rPr>
        <w:t>s</w:t>
      </w:r>
      <w:r w:rsidRPr="00AD797D">
        <w:rPr>
          <w:rFonts w:ascii="Times New Roman" w:hAnsi="Times New Roman"/>
          <w:sz w:val="24"/>
          <w:szCs w:val="24"/>
        </w:rPr>
        <w:t xml:space="preserve"> lorsqu’elle vise un adulte apprenant ? Quelle est la place de « l’informel » dans l’apprentissage ? Qu’est ce qu’implique l’autodirection ? </w:t>
      </w:r>
    </w:p>
    <w:p w:rsidR="00E9677B" w:rsidRPr="00AD797D" w:rsidRDefault="00E9677B" w:rsidP="0094378D">
      <w:pPr>
        <w:spacing w:line="360" w:lineRule="auto"/>
        <w:jc w:val="both"/>
        <w:rPr>
          <w:rFonts w:ascii="Times New Roman" w:hAnsi="Times New Roman"/>
          <w:sz w:val="24"/>
          <w:szCs w:val="24"/>
        </w:rPr>
      </w:pPr>
      <w:r w:rsidRPr="00AD797D">
        <w:rPr>
          <w:rFonts w:ascii="Times New Roman" w:hAnsi="Times New Roman"/>
          <w:sz w:val="24"/>
          <w:szCs w:val="24"/>
        </w:rPr>
        <w:t xml:space="preserve"> Ces questionnements ont fait l’objet de divers</w:t>
      </w:r>
      <w:r>
        <w:rPr>
          <w:rFonts w:ascii="Times New Roman" w:hAnsi="Times New Roman"/>
          <w:sz w:val="24"/>
          <w:szCs w:val="24"/>
        </w:rPr>
        <w:t>es</w:t>
      </w:r>
      <w:r w:rsidRPr="00AD797D">
        <w:rPr>
          <w:rFonts w:ascii="Times New Roman" w:hAnsi="Times New Roman"/>
          <w:sz w:val="24"/>
          <w:szCs w:val="24"/>
        </w:rPr>
        <w:t xml:space="preserve"> publications et ont permis de réfléchir à de nouvelles méthodes de travail pédagogique visant à comprendre et faciliter l’apprentissage des adultes.</w:t>
      </w:r>
    </w:p>
    <w:p w:rsidR="00E9677B" w:rsidRPr="00AD797D" w:rsidRDefault="00E9677B" w:rsidP="0094378D">
      <w:pPr>
        <w:spacing w:line="360" w:lineRule="auto"/>
        <w:jc w:val="both"/>
        <w:rPr>
          <w:rFonts w:ascii="Times New Roman" w:hAnsi="Times New Roman"/>
          <w:sz w:val="24"/>
          <w:szCs w:val="24"/>
        </w:rPr>
      </w:pPr>
      <w:r w:rsidRPr="00AD797D">
        <w:rPr>
          <w:rFonts w:ascii="Times New Roman" w:hAnsi="Times New Roman"/>
          <w:sz w:val="24"/>
          <w:szCs w:val="24"/>
        </w:rPr>
        <w:t xml:space="preserve">Notre travail visait à comprendre puis présenter les notions développées par Malcolm Knowles. </w:t>
      </w:r>
    </w:p>
    <w:p w:rsidR="00E9677B" w:rsidRPr="00AD797D" w:rsidRDefault="00E9677B" w:rsidP="0094378D">
      <w:pPr>
        <w:spacing w:line="360" w:lineRule="auto"/>
        <w:jc w:val="both"/>
        <w:rPr>
          <w:rFonts w:ascii="Times New Roman" w:hAnsi="Times New Roman"/>
          <w:sz w:val="24"/>
          <w:szCs w:val="24"/>
        </w:rPr>
      </w:pPr>
      <w:r w:rsidRPr="00AD797D">
        <w:rPr>
          <w:rFonts w:ascii="Times New Roman" w:hAnsi="Times New Roman"/>
          <w:sz w:val="24"/>
          <w:szCs w:val="24"/>
        </w:rPr>
        <w:t>Nous nous sommes donc intéressées dans un premier temps aux différentes rencontres qui ont marqué sa vie professionne</w:t>
      </w:r>
      <w:r>
        <w:rPr>
          <w:rFonts w:ascii="Times New Roman" w:hAnsi="Times New Roman"/>
          <w:sz w:val="24"/>
          <w:szCs w:val="24"/>
        </w:rPr>
        <w:t>lle ;  puis nous avons souhaité développer</w:t>
      </w:r>
      <w:r w:rsidRPr="00AD797D">
        <w:rPr>
          <w:rFonts w:ascii="Times New Roman" w:hAnsi="Times New Roman"/>
          <w:sz w:val="24"/>
          <w:szCs w:val="24"/>
        </w:rPr>
        <w:t xml:space="preserve"> les trois éléments clés de son parcours, ou théories : l’apprentissage informel des adultes, l’andragogie et l’autodirection ; enfin, nous avons souhaité proposer une analyse de son travail et les répercussions que cela entraîne dans notre réflexion actuelle sur la pédagogie en tant que futur</w:t>
      </w:r>
      <w:r>
        <w:rPr>
          <w:rFonts w:ascii="Times New Roman" w:hAnsi="Times New Roman"/>
          <w:sz w:val="24"/>
          <w:szCs w:val="24"/>
        </w:rPr>
        <w:t>s</w:t>
      </w:r>
      <w:r w:rsidRPr="00AD797D">
        <w:rPr>
          <w:rFonts w:ascii="Times New Roman" w:hAnsi="Times New Roman"/>
          <w:sz w:val="24"/>
          <w:szCs w:val="24"/>
        </w:rPr>
        <w:t xml:space="preserve"> intervenants dans la formation des adultes.  </w:t>
      </w:r>
    </w:p>
    <w:p w:rsidR="00E9677B" w:rsidRPr="00AD797D" w:rsidRDefault="00E9677B" w:rsidP="008E328B">
      <w:pPr>
        <w:rPr>
          <w:rFonts w:ascii="Times New Roman" w:hAnsi="Times New Roman"/>
          <w:sz w:val="24"/>
          <w:szCs w:val="24"/>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rPr>
          <w:rFonts w:ascii="Times New Roman" w:hAnsi="Times New Roman"/>
          <w:sz w:val="28"/>
          <w:szCs w:val="28"/>
        </w:rPr>
      </w:pPr>
    </w:p>
    <w:p w:rsidR="00E9677B" w:rsidRDefault="00E9677B" w:rsidP="008E328B">
      <w:pPr>
        <w:pStyle w:val="Title"/>
        <w:outlineLvl w:val="0"/>
      </w:pPr>
      <w:bookmarkStart w:id="5" w:name="_Toc348294420"/>
      <w:r>
        <w:t xml:space="preserve">I. </w:t>
      </w:r>
      <w:r w:rsidRPr="001C3037">
        <w:t>BIOGRAPHIE</w:t>
      </w:r>
      <w:bookmarkEnd w:id="5"/>
    </w:p>
    <w:p w:rsidR="00E9677B" w:rsidRDefault="00E9677B" w:rsidP="008E328B">
      <w:pPr>
        <w:pStyle w:val="Heading2"/>
      </w:pPr>
      <w:bookmarkStart w:id="6" w:name="_Toc348294421"/>
      <w:r>
        <w:t>I.1 Présentation</w:t>
      </w:r>
      <w:r w:rsidRPr="00636A2D">
        <w:t xml:space="preserve"> </w:t>
      </w:r>
      <w:r>
        <w:t>de Malcolm Knowles</w:t>
      </w:r>
      <w:bookmarkEnd w:id="6"/>
    </w:p>
    <w:p w:rsidR="00E9677B" w:rsidRPr="00636A2D" w:rsidRDefault="00E9677B" w:rsidP="008E328B">
      <w:pPr>
        <w:pStyle w:val="Heading2"/>
      </w:pPr>
    </w:p>
    <w:p w:rsidR="00E9677B" w:rsidRPr="001C3037" w:rsidRDefault="00E9677B" w:rsidP="0094378D">
      <w:pPr>
        <w:spacing w:line="360" w:lineRule="auto"/>
        <w:jc w:val="both"/>
        <w:rPr>
          <w:rFonts w:ascii="Times New Roman" w:hAnsi="Times New Roman"/>
        </w:rPr>
      </w:pPr>
      <w:r w:rsidRPr="001C3037">
        <w:rPr>
          <w:rFonts w:ascii="Times New Roman" w:hAnsi="Times New Roman"/>
        </w:rPr>
        <w:t xml:space="preserve">Né le 24 août 1913 à Livingston dans le Montana aux Etats Unis, Malcolm Knowles passe son enfance aux côtés de son père, vétérinaire et de sa mère, femme qu’il qualifie  de « tendre, aimante ». </w:t>
      </w:r>
    </w:p>
    <w:p w:rsidR="00E9677B" w:rsidRPr="001C3037" w:rsidRDefault="00E9677B" w:rsidP="0094378D">
      <w:pPr>
        <w:spacing w:line="360" w:lineRule="auto"/>
        <w:jc w:val="both"/>
        <w:rPr>
          <w:rFonts w:ascii="Times New Roman" w:hAnsi="Times New Roman"/>
        </w:rPr>
      </w:pPr>
      <w:r w:rsidRPr="001C3037">
        <w:rPr>
          <w:rFonts w:ascii="Times New Roman" w:hAnsi="Times New Roman"/>
        </w:rPr>
        <w:t>Son éducation lui permet de s’exprimer librement sur des sujets variés malgré son jeune âg</w:t>
      </w:r>
      <w:r>
        <w:rPr>
          <w:rFonts w:ascii="Times New Roman" w:hAnsi="Times New Roman"/>
        </w:rPr>
        <w:t xml:space="preserve">e.  Il dira souvent de son père </w:t>
      </w:r>
      <w:r w:rsidRPr="001C3037">
        <w:rPr>
          <w:rFonts w:ascii="Times New Roman" w:hAnsi="Times New Roman"/>
        </w:rPr>
        <w:t>«</w:t>
      </w:r>
      <w:r>
        <w:rPr>
          <w:rFonts w:ascii="Times New Roman" w:hAnsi="Times New Roman"/>
        </w:rPr>
        <w:t xml:space="preserve"> </w:t>
      </w:r>
      <w:r w:rsidRPr="001C3037">
        <w:rPr>
          <w:rFonts w:ascii="Times New Roman" w:hAnsi="Times New Roman"/>
          <w:i/>
        </w:rPr>
        <w:t>il  a souvent demandé ce que je pensais avant d’avoir dit  ce qu’il pensait</w:t>
      </w:r>
      <w:r w:rsidRPr="001C3037">
        <w:rPr>
          <w:rFonts w:ascii="Times New Roman" w:hAnsi="Times New Roman"/>
        </w:rPr>
        <w:t xml:space="preserve"> ». </w:t>
      </w:r>
    </w:p>
    <w:p w:rsidR="00E9677B" w:rsidRPr="001C3037" w:rsidRDefault="00E9677B" w:rsidP="0094378D">
      <w:pPr>
        <w:spacing w:line="360" w:lineRule="auto"/>
        <w:jc w:val="both"/>
        <w:rPr>
          <w:rFonts w:ascii="Times New Roman" w:hAnsi="Times New Roman"/>
        </w:rPr>
      </w:pPr>
      <w:r w:rsidRPr="001C3037">
        <w:rPr>
          <w:rFonts w:ascii="Times New Roman" w:hAnsi="Times New Roman"/>
        </w:rPr>
        <w:t>Dès l’âge de 4 ans, il l’accompagne pendant  ses visites dans les fermes et les ranchs.  Ces déplacements ont favorisé leurs échanges et ont contribué à l’épanouissement de Malcolm Knowles  en tant qu’être pouvant exprimer ses idées ou son opinion.</w:t>
      </w:r>
    </w:p>
    <w:p w:rsidR="00E9677B" w:rsidRPr="001C3037" w:rsidRDefault="00E9677B" w:rsidP="0094378D">
      <w:pPr>
        <w:spacing w:line="360" w:lineRule="auto"/>
        <w:jc w:val="both"/>
        <w:rPr>
          <w:rFonts w:ascii="Times New Roman" w:hAnsi="Times New Roman"/>
        </w:rPr>
      </w:pPr>
      <w:r w:rsidRPr="001C3037">
        <w:rPr>
          <w:rFonts w:ascii="Times New Roman" w:hAnsi="Times New Roman"/>
        </w:rPr>
        <w:t>Les activités parascolaires ont été très importantes pour lui et ont contribué au développement d’une image de soi positive. Il précise que les connaissances et les compétences qu’il a acquises dans le processus d’apprentissage  dans le cadre de son expérience de scout et de ses expériences au sein des associations universitaires sont aussi importantes dans son développement que ce qu’il a appris dans ses cours au secondaire.</w:t>
      </w:r>
    </w:p>
    <w:p w:rsidR="00E9677B" w:rsidRPr="001C3037" w:rsidRDefault="00E9677B" w:rsidP="0094378D">
      <w:pPr>
        <w:spacing w:line="360" w:lineRule="auto"/>
        <w:jc w:val="both"/>
        <w:rPr>
          <w:rFonts w:ascii="Times New Roman" w:hAnsi="Times New Roman"/>
          <w:b/>
        </w:rPr>
      </w:pPr>
      <w:r w:rsidRPr="001C3037">
        <w:rPr>
          <w:rFonts w:ascii="Times New Roman" w:hAnsi="Times New Roman"/>
        </w:rPr>
        <w:t xml:space="preserve">Les études ne semblaient pas être une difficulté pour lui. Il sera diplômé de </w:t>
      </w:r>
      <w:smartTag w:uri="urn:schemas-microsoft-com:office:smarttags" w:element="PersonName">
        <w:smartTagPr>
          <w:attr w:name="ProductID" w:val="la Fletcher School"/>
        </w:smartTagPr>
        <w:r w:rsidRPr="001C3037">
          <w:rPr>
            <w:rFonts w:ascii="Times New Roman" w:hAnsi="Times New Roman"/>
          </w:rPr>
          <w:t>la Fletcher School</w:t>
        </w:r>
      </w:smartTag>
      <w:r w:rsidRPr="001C3037">
        <w:rPr>
          <w:rFonts w:ascii="Times New Roman" w:hAnsi="Times New Roman"/>
        </w:rPr>
        <w:t xml:space="preserve"> of Law and Diplomacy en 1934 à l’université de Harvard (école de droit). </w:t>
      </w:r>
    </w:p>
    <w:p w:rsidR="00E9677B" w:rsidRPr="001C3037" w:rsidRDefault="00E9677B" w:rsidP="0094378D">
      <w:pPr>
        <w:spacing w:line="360" w:lineRule="auto"/>
        <w:jc w:val="both"/>
        <w:rPr>
          <w:rFonts w:ascii="Times New Roman" w:hAnsi="Times New Roman"/>
        </w:rPr>
      </w:pPr>
      <w:r w:rsidRPr="001C3037">
        <w:rPr>
          <w:rFonts w:ascii="Times New Roman" w:hAnsi="Times New Roman"/>
        </w:rPr>
        <w:t>En 1935, il se marie avec Hulda, qu’il rencontre à Harvard. Ce mariage le pousse à trouver un emploi, c’est ainsi qu’il rejoint l’administration nationale des jeunes nouveaux dans le Massachussets.</w:t>
      </w:r>
    </w:p>
    <w:p w:rsidR="00E9677B" w:rsidRDefault="00E9677B" w:rsidP="0094378D">
      <w:pPr>
        <w:spacing w:line="360" w:lineRule="auto"/>
        <w:jc w:val="both"/>
        <w:rPr>
          <w:rFonts w:ascii="Times New Roman" w:hAnsi="Times New Roman"/>
        </w:rPr>
      </w:pPr>
      <w:r w:rsidRPr="001C3037">
        <w:rPr>
          <w:rFonts w:ascii="Times New Roman" w:hAnsi="Times New Roman"/>
        </w:rPr>
        <w:t>La suite de son parcours sera faite de nombreuses rencontres qui ont influencé ou initié ses travaux.</w:t>
      </w:r>
    </w:p>
    <w:p w:rsidR="00E9677B" w:rsidRDefault="00E9677B" w:rsidP="0094378D">
      <w:pPr>
        <w:jc w:val="both"/>
        <w:rPr>
          <w:rFonts w:ascii="Times New Roman" w:hAnsi="Times New Roman"/>
        </w:rPr>
      </w:pPr>
    </w:p>
    <w:p w:rsidR="00E9677B" w:rsidRDefault="00E9677B" w:rsidP="00E554C1">
      <w:pPr>
        <w:tabs>
          <w:tab w:val="left" w:pos="2250"/>
        </w:tabs>
      </w:pPr>
      <w:r>
        <w:rPr>
          <w:rFonts w:ascii="Times New Roman" w:hAnsi="Times New Roman"/>
        </w:rPr>
        <w:tab/>
      </w:r>
    </w:p>
    <w:p w:rsidR="00E9677B" w:rsidRDefault="00E9677B" w:rsidP="008E328B">
      <w:pPr>
        <w:pStyle w:val="Heading2"/>
      </w:pPr>
    </w:p>
    <w:p w:rsidR="00E9677B" w:rsidRDefault="00E9677B" w:rsidP="008E328B">
      <w:pPr>
        <w:pStyle w:val="Heading2"/>
      </w:pPr>
    </w:p>
    <w:p w:rsidR="00E9677B" w:rsidRDefault="00E9677B" w:rsidP="008E328B">
      <w:pPr>
        <w:pStyle w:val="Heading2"/>
      </w:pPr>
    </w:p>
    <w:p w:rsidR="00E9677B" w:rsidRDefault="00E9677B" w:rsidP="008E328B">
      <w:pPr>
        <w:pStyle w:val="Heading2"/>
      </w:pPr>
    </w:p>
    <w:p w:rsidR="00E9677B" w:rsidRDefault="00E9677B" w:rsidP="008E328B">
      <w:pPr>
        <w:pStyle w:val="Heading2"/>
      </w:pPr>
    </w:p>
    <w:p w:rsidR="00E9677B" w:rsidRDefault="00E9677B" w:rsidP="00E554C1"/>
    <w:p w:rsidR="00E9677B" w:rsidRDefault="00E9677B" w:rsidP="00E554C1"/>
    <w:p w:rsidR="00E9677B" w:rsidRDefault="00E9677B" w:rsidP="005F705C">
      <w:pPr>
        <w:pStyle w:val="Heading2"/>
      </w:pPr>
      <w:bookmarkStart w:id="7" w:name="_Toc348294422"/>
      <w:r>
        <w:t>I.2</w:t>
      </w:r>
      <w:r w:rsidRPr="001C3037">
        <w:t xml:space="preserve"> La rencontre d’Edouard C.</w:t>
      </w:r>
      <w:r>
        <w:t xml:space="preserve"> </w:t>
      </w:r>
      <w:r w:rsidRPr="001C3037">
        <w:t>Lindeman (1885-1953)</w:t>
      </w:r>
      <w:bookmarkEnd w:id="7"/>
    </w:p>
    <w:p w:rsidR="00E9677B" w:rsidRPr="005F705C" w:rsidRDefault="00E9677B" w:rsidP="005F705C"/>
    <w:p w:rsidR="00E9677B" w:rsidRDefault="00E9677B" w:rsidP="008E328B">
      <w:pPr>
        <w:jc w:val="center"/>
      </w:pPr>
      <w:r>
        <w:rPr>
          <w:noProof/>
          <w:lang w:eastAsia="fr-FR"/>
        </w:rPr>
        <w:pict>
          <v:shape id="Image 2" o:spid="_x0000_s1026" type="#_x0000_t75" style="position:absolute;left:0;text-align:left;margin-left:153pt;margin-top:-6.95pt;width:115.5pt;height:126pt;z-index:-251657216;visibility:visible" wrapcoords="-140 0 -140 21471 21600 21471 21600 0 -140 0">
            <v:imagedata r:id="rId8" o:title=""/>
            <w10:wrap type="tight"/>
          </v:shape>
        </w:pict>
      </w:r>
    </w:p>
    <w:p w:rsidR="00E9677B" w:rsidRDefault="00E9677B" w:rsidP="008E328B">
      <w:pPr>
        <w:jc w:val="center"/>
      </w:pPr>
    </w:p>
    <w:p w:rsidR="00E9677B" w:rsidRDefault="00E9677B" w:rsidP="008E328B">
      <w:pPr>
        <w:jc w:val="center"/>
      </w:pPr>
    </w:p>
    <w:p w:rsidR="00E9677B" w:rsidRPr="008C6CC9" w:rsidRDefault="00E9677B" w:rsidP="008E328B">
      <w:pPr>
        <w:jc w:val="center"/>
      </w:pPr>
    </w:p>
    <w:p w:rsidR="00E9677B" w:rsidRPr="004056BD" w:rsidRDefault="00E9677B" w:rsidP="008E328B">
      <w:pPr>
        <w:rPr>
          <w:rFonts w:ascii="Times New Roman" w:hAnsi="Times New Roman"/>
        </w:rPr>
      </w:pPr>
      <w:r w:rsidRPr="004056BD">
        <w:rPr>
          <w:rFonts w:ascii="Times New Roman" w:hAnsi="Times New Roman"/>
          <w:b/>
        </w:rPr>
        <w:t>Photo 1</w:t>
      </w:r>
      <w:r w:rsidRPr="004056BD">
        <w:rPr>
          <w:rFonts w:ascii="Times New Roman" w:hAnsi="Times New Roman"/>
        </w:rPr>
        <w:t> : Edouard Lindeman</w:t>
      </w:r>
    </w:p>
    <w:p w:rsidR="00E9677B" w:rsidRDefault="00E9677B" w:rsidP="008E6CCD">
      <w:pPr>
        <w:spacing w:line="360" w:lineRule="auto"/>
        <w:jc w:val="both"/>
        <w:rPr>
          <w:rFonts w:ascii="Times New Roman" w:hAnsi="Times New Roman"/>
        </w:rPr>
      </w:pPr>
      <w:r w:rsidRPr="001C3037">
        <w:rPr>
          <w:rFonts w:ascii="Times New Roman" w:hAnsi="Times New Roman"/>
        </w:rPr>
        <w:t>Le travail de Knowles dans l’administration Nationale des jeunes nouveaux du Massachussets  (NYA National Youth Administration) consistait à identifier les compétences recherchées par les employeurs locaux et enseigner des cours qui permettent d’acquérir ces compétences à des jeunes employés potentiels. C’est lors de ces travaux qu’il a rencontré Lindeman qui  a participé à l’encadrement de sa formation.  Ce pionnier dans l’éducation des adultes sera la source principale d’inspiration de Knowles</w:t>
      </w:r>
      <w:r>
        <w:rPr>
          <w:rFonts w:ascii="Times New Roman" w:hAnsi="Times New Roman"/>
        </w:rPr>
        <w:t xml:space="preserve"> après que ce dernier ait lu « M</w:t>
      </w:r>
      <w:r w:rsidRPr="001C3037">
        <w:rPr>
          <w:rFonts w:ascii="Times New Roman" w:hAnsi="Times New Roman"/>
        </w:rPr>
        <w:t>eaning of Adult Education » sorti en 1926.  Lindeman montre l’importance de l’apport de l’expérience dans la construction de l’identité de l’adulte et deviendra le mentor de Knowles pendant 25 ans</w:t>
      </w:r>
      <w:r>
        <w:rPr>
          <w:rFonts w:ascii="Times New Roman" w:hAnsi="Times New Roman"/>
        </w:rPr>
        <w:t>.</w:t>
      </w:r>
    </w:p>
    <w:p w:rsidR="00E9677B" w:rsidRPr="00AA68C4" w:rsidRDefault="00E9677B" w:rsidP="00AA68C4">
      <w:pPr>
        <w:spacing w:line="360" w:lineRule="auto"/>
        <w:rPr>
          <w:rFonts w:ascii="Times New Roman" w:hAnsi="Times New Roman"/>
        </w:rPr>
      </w:pPr>
    </w:p>
    <w:p w:rsidR="00E9677B" w:rsidRDefault="00E9677B" w:rsidP="008E328B">
      <w:pPr>
        <w:pStyle w:val="Heading2"/>
      </w:pPr>
      <w:bookmarkStart w:id="8" w:name="_Toc348294423"/>
      <w:r>
        <w:t>I. 3</w:t>
      </w:r>
      <w:r w:rsidRPr="001C3037">
        <w:t xml:space="preserve"> La rencontre de Cyril O. Houle (1913-)</w:t>
      </w:r>
      <w:bookmarkEnd w:id="8"/>
    </w:p>
    <w:p w:rsidR="00E9677B" w:rsidRPr="005F705C" w:rsidRDefault="00E9677B" w:rsidP="005F705C">
      <w:r>
        <w:rPr>
          <w:noProof/>
          <w:lang w:eastAsia="fr-FR"/>
        </w:rPr>
        <w:pict>
          <v:shape id="Image 3" o:spid="_x0000_s1027" type="#_x0000_t75" style="position:absolute;margin-left:2in;margin-top:9.45pt;width:95.25pt;height:126.75pt;z-index:-251656192;visibility:visible" wrapcoords="-170 0 -170 21472 21600 21472 21600 0 -170 0">
            <v:imagedata r:id="rId9" o:title=""/>
            <w10:wrap type="tight"/>
          </v:shape>
        </w:pict>
      </w:r>
    </w:p>
    <w:p w:rsidR="00E9677B" w:rsidRDefault="00E9677B" w:rsidP="005F705C">
      <w:pPr>
        <w:jc w:val="center"/>
      </w:pPr>
    </w:p>
    <w:p w:rsidR="00E9677B" w:rsidRDefault="00E9677B" w:rsidP="005F705C">
      <w:pPr>
        <w:jc w:val="center"/>
      </w:pPr>
    </w:p>
    <w:p w:rsidR="00E9677B" w:rsidRDefault="00E9677B" w:rsidP="005F705C">
      <w:pPr>
        <w:jc w:val="center"/>
      </w:pPr>
    </w:p>
    <w:p w:rsidR="00E9677B" w:rsidRPr="008C6CC9" w:rsidRDefault="00E9677B" w:rsidP="005F705C">
      <w:pPr>
        <w:jc w:val="center"/>
      </w:pPr>
    </w:p>
    <w:p w:rsidR="00E9677B" w:rsidRDefault="00E9677B" w:rsidP="008E328B">
      <w:pPr>
        <w:rPr>
          <w:rFonts w:ascii="Times New Roman" w:hAnsi="Times New Roman"/>
        </w:rPr>
      </w:pPr>
      <w:r w:rsidRPr="004056BD">
        <w:rPr>
          <w:rFonts w:ascii="Times New Roman" w:hAnsi="Times New Roman"/>
          <w:b/>
        </w:rPr>
        <w:t>Photo 2</w:t>
      </w:r>
      <w:r w:rsidRPr="004056BD">
        <w:rPr>
          <w:rFonts w:ascii="Times New Roman" w:hAnsi="Times New Roman"/>
        </w:rPr>
        <w:t> : Cyril O’Houle</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 xml:space="preserve">En 1946, à son retour de la marine où il a été engagé en 1943, Malcolm Knowles travaille à </w:t>
      </w:r>
      <w:smartTag w:uri="urn:schemas-microsoft-com:office:smarttags" w:element="PersonName">
        <w:smartTagPr>
          <w:attr w:name="ProductID" w:val="la YMCA  Young"/>
        </w:smartTagPr>
        <w:r w:rsidRPr="001C3037">
          <w:rPr>
            <w:rFonts w:ascii="Times New Roman" w:hAnsi="Times New Roman"/>
          </w:rPr>
          <w:t>la YMCA  Young</w:t>
        </w:r>
      </w:smartTag>
      <w:r w:rsidRPr="001C3037">
        <w:rPr>
          <w:rFonts w:ascii="Times New Roman" w:hAnsi="Times New Roman"/>
        </w:rPr>
        <w:t xml:space="preserve"> Men's Christian Association : un mouvement de jeunesse chrétien qui œuvre dans de nombreux domaines. Il y est directeur de « l’éducation des adultes ».</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 xml:space="preserve">Pendant son engagement dans la marine, il avait effectué de nombreuses lectures sur l’éducation des adultes et souhaitait continuer ses études. </w:t>
      </w:r>
    </w:p>
    <w:p w:rsidR="00E9677B" w:rsidRPr="00CD2EA9" w:rsidRDefault="00E9677B" w:rsidP="008E6CCD">
      <w:pPr>
        <w:spacing w:line="360" w:lineRule="auto"/>
        <w:jc w:val="both"/>
        <w:rPr>
          <w:rFonts w:ascii="Times New Roman" w:hAnsi="Times New Roman"/>
        </w:rPr>
      </w:pPr>
      <w:r w:rsidRPr="001C3037">
        <w:rPr>
          <w:rFonts w:ascii="Times New Roman" w:hAnsi="Times New Roman"/>
        </w:rPr>
        <w:t>Son conseiller</w:t>
      </w:r>
      <w:r>
        <w:rPr>
          <w:rFonts w:ascii="Times New Roman" w:hAnsi="Times New Roman"/>
        </w:rPr>
        <w:t xml:space="preserve"> à l’université de Chicago est Cyril O.Houle. Il</w:t>
      </w:r>
      <w:r w:rsidRPr="001C3037">
        <w:rPr>
          <w:rFonts w:ascii="Times New Roman" w:hAnsi="Times New Roman"/>
        </w:rPr>
        <w:t xml:space="preserve"> a été import</w:t>
      </w:r>
      <w:r>
        <w:rPr>
          <w:rFonts w:ascii="Times New Roman" w:hAnsi="Times New Roman"/>
        </w:rPr>
        <w:t>ant pour Knowles par la suite, t</w:t>
      </w:r>
      <w:r w:rsidRPr="001C3037">
        <w:rPr>
          <w:rFonts w:ascii="Times New Roman" w:hAnsi="Times New Roman"/>
        </w:rPr>
        <w:t>ant pour son engagement à l’érudition que pour son rôle dans la modélisation d’une approche rigoureuse et scientifique des apprentissages.</w:t>
      </w:r>
    </w:p>
    <w:p w:rsidR="00E9677B" w:rsidRDefault="00E9677B" w:rsidP="008E328B">
      <w:pPr>
        <w:pStyle w:val="Heading2"/>
      </w:pPr>
    </w:p>
    <w:p w:rsidR="00E9677B" w:rsidRDefault="00E9677B" w:rsidP="008E328B">
      <w:pPr>
        <w:pStyle w:val="Heading2"/>
        <w:rPr>
          <w:rFonts w:ascii="Calibri" w:hAnsi="Calibri"/>
          <w:b w:val="0"/>
          <w:bCs w:val="0"/>
          <w:noProof/>
          <w:color w:val="auto"/>
          <w:sz w:val="22"/>
          <w:szCs w:val="22"/>
          <w:lang w:eastAsia="fr-FR"/>
        </w:rPr>
      </w:pPr>
      <w:bookmarkStart w:id="9" w:name="_Toc348294424"/>
      <w:r w:rsidRPr="007A7EF0">
        <w:t xml:space="preserve">I. </w:t>
      </w:r>
      <w:r>
        <w:t>4</w:t>
      </w:r>
      <w:r w:rsidRPr="007A7EF0">
        <w:t xml:space="preserve"> La rencontre avec Carl Rogers par le biais de Arthur Shedlin</w:t>
      </w:r>
      <w:bookmarkEnd w:id="9"/>
      <w:r w:rsidRPr="008C6CC9">
        <w:rPr>
          <w:rFonts w:ascii="Calibri" w:hAnsi="Calibri"/>
          <w:b w:val="0"/>
          <w:bCs w:val="0"/>
          <w:noProof/>
          <w:color w:val="auto"/>
          <w:sz w:val="22"/>
          <w:szCs w:val="22"/>
          <w:lang w:eastAsia="fr-FR"/>
        </w:rPr>
        <w:t xml:space="preserve"> </w:t>
      </w:r>
    </w:p>
    <w:p w:rsidR="00E9677B" w:rsidRPr="005F705C" w:rsidRDefault="00E9677B" w:rsidP="005F705C">
      <w:pPr>
        <w:rPr>
          <w:lang w:eastAsia="fr-FR"/>
        </w:rPr>
      </w:pPr>
    </w:p>
    <w:p w:rsidR="00E9677B" w:rsidRDefault="00E9677B" w:rsidP="00620FF1">
      <w:pPr>
        <w:jc w:val="center"/>
      </w:pPr>
      <w:r w:rsidRPr="009F64E3">
        <w:rPr>
          <w:noProof/>
          <w:lang w:eastAsia="fr-FR"/>
        </w:rPr>
        <w:pict>
          <v:shape id="Image 4" o:spid="_x0000_i1026" type="#_x0000_t75" style="width:126pt;height:114pt;visibility:visible">
            <v:imagedata r:id="rId10" o:title=""/>
          </v:shape>
        </w:pict>
      </w:r>
    </w:p>
    <w:p w:rsidR="00E9677B" w:rsidRPr="004056BD" w:rsidRDefault="00E9677B" w:rsidP="004056BD">
      <w:pPr>
        <w:rPr>
          <w:rFonts w:ascii="Times New Roman" w:hAnsi="Times New Roman"/>
        </w:rPr>
      </w:pPr>
      <w:r w:rsidRPr="004056BD">
        <w:rPr>
          <w:rFonts w:ascii="Times New Roman" w:hAnsi="Times New Roman"/>
          <w:b/>
        </w:rPr>
        <w:t>Photo 3</w:t>
      </w:r>
      <w:r w:rsidRPr="004056BD">
        <w:rPr>
          <w:rFonts w:ascii="Times New Roman" w:hAnsi="Times New Roman"/>
        </w:rPr>
        <w:t> : Carl Rogers</w:t>
      </w:r>
    </w:p>
    <w:p w:rsidR="00E9677B" w:rsidRDefault="00E9677B" w:rsidP="008E6CCD">
      <w:pPr>
        <w:spacing w:line="360" w:lineRule="auto"/>
        <w:jc w:val="both"/>
        <w:rPr>
          <w:rFonts w:ascii="Times New Roman" w:hAnsi="Times New Roman"/>
        </w:rPr>
      </w:pPr>
      <w:r w:rsidRPr="001C3037">
        <w:rPr>
          <w:rFonts w:ascii="Times New Roman" w:hAnsi="Times New Roman"/>
        </w:rPr>
        <w:t>Malcolm Knowles, dans le cadre de ses études en Master, s’inscrit au sémina</w:t>
      </w:r>
      <w:r>
        <w:rPr>
          <w:rFonts w:ascii="Times New Roman" w:hAnsi="Times New Roman"/>
        </w:rPr>
        <w:t>ire « in group conseilling » d’Arthur She</w:t>
      </w:r>
      <w:r w:rsidRPr="001C3037">
        <w:rPr>
          <w:rFonts w:ascii="Times New Roman" w:hAnsi="Times New Roman"/>
        </w:rPr>
        <w:t>dlin (</w:t>
      </w:r>
      <w:r>
        <w:rPr>
          <w:rFonts w:ascii="Times New Roman" w:hAnsi="Times New Roman"/>
        </w:rPr>
        <w:t>associé de Rogers). A ce moment</w:t>
      </w:r>
      <w:r w:rsidRPr="001C3037">
        <w:rPr>
          <w:rFonts w:ascii="Times New Roman" w:hAnsi="Times New Roman"/>
        </w:rPr>
        <w:t>, pour lui le terme « turned on  to learni</w:t>
      </w:r>
      <w:r>
        <w:rPr>
          <w:rFonts w:ascii="Times New Roman" w:hAnsi="Times New Roman"/>
        </w:rPr>
        <w:t xml:space="preserve">ng » commence à avoir du sens. </w:t>
      </w:r>
      <w:r w:rsidRPr="001C3037">
        <w:rPr>
          <w:rFonts w:ascii="Times New Roman" w:hAnsi="Times New Roman"/>
        </w:rPr>
        <w:t xml:space="preserve">Il commence à réfléchir à ce que signifie d’être un facilitateur de l’apprentissage plutôt qu’être enseignant.  </w:t>
      </w:r>
    </w:p>
    <w:p w:rsidR="00E9677B" w:rsidRDefault="00E9677B" w:rsidP="008E328B">
      <w:pPr>
        <w:spacing w:line="360" w:lineRule="auto"/>
        <w:rPr>
          <w:rFonts w:ascii="Times New Roman" w:hAnsi="Times New Roman"/>
        </w:rPr>
      </w:pPr>
    </w:p>
    <w:p w:rsidR="00E9677B" w:rsidRPr="007A7EF0" w:rsidRDefault="00E9677B" w:rsidP="008E328B">
      <w:pPr>
        <w:pStyle w:val="Heading2"/>
      </w:pPr>
      <w:bookmarkStart w:id="10" w:name="_Toc348294425"/>
      <w:r>
        <w:t>I. 5</w:t>
      </w:r>
      <w:r w:rsidRPr="007A7EF0">
        <w:t xml:space="preserve"> Ses premiers écrits</w:t>
      </w:r>
      <w:bookmarkEnd w:id="10"/>
    </w:p>
    <w:p w:rsidR="00E9677B" w:rsidRDefault="00E9677B" w:rsidP="008E328B">
      <w:pPr>
        <w:spacing w:line="360" w:lineRule="auto"/>
        <w:rPr>
          <w:rFonts w:ascii="Times New Roman" w:hAnsi="Times New Roman"/>
        </w:rPr>
      </w:pP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w:t>
      </w:r>
      <w:r>
        <w:rPr>
          <w:rFonts w:ascii="Times New Roman" w:hAnsi="Times New Roman"/>
        </w:rPr>
        <w:t>949, Knowles obtient son master.</w:t>
      </w:r>
      <w:r w:rsidRPr="001C3037">
        <w:rPr>
          <w:rFonts w:ascii="Times New Roman" w:hAnsi="Times New Roman"/>
        </w:rPr>
        <w:t xml:space="preserve"> Sa thèse est devenue la base de son liv</w:t>
      </w:r>
      <w:r>
        <w:rPr>
          <w:rFonts w:ascii="Times New Roman" w:hAnsi="Times New Roman"/>
        </w:rPr>
        <w:t>re « Informal Adult Education</w:t>
      </w:r>
      <w:r>
        <w:rPr>
          <w:rStyle w:val="FootnoteReference"/>
          <w:rFonts w:ascii="Times New Roman" w:hAnsi="Times New Roman"/>
        </w:rPr>
        <w:footnoteReference w:id="1"/>
      </w:r>
      <w:r>
        <w:rPr>
          <w:rFonts w:ascii="Times New Roman" w:hAnsi="Times New Roman"/>
        </w:rPr>
        <w:t> »</w:t>
      </w:r>
      <w:r w:rsidRPr="001C3037">
        <w:rPr>
          <w:rFonts w:ascii="Times New Roman" w:hAnsi="Times New Roman"/>
        </w:rPr>
        <w:t>.</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1951</w:t>
      </w:r>
      <w:r>
        <w:rPr>
          <w:rFonts w:ascii="Times New Roman" w:hAnsi="Times New Roman"/>
        </w:rPr>
        <w:t>,</w:t>
      </w:r>
      <w:r w:rsidRPr="001C3037">
        <w:rPr>
          <w:rFonts w:ascii="Times New Roman" w:hAnsi="Times New Roman"/>
        </w:rPr>
        <w:t xml:space="preserve"> Malcolm Knowles devient directeur exécutif de l’association d’éducation des adultes nouvellement formé</w:t>
      </w:r>
      <w:r>
        <w:rPr>
          <w:rFonts w:ascii="Times New Roman" w:hAnsi="Times New Roman"/>
        </w:rPr>
        <w:t>e aux</w:t>
      </w:r>
      <w:r w:rsidRPr="001C3037">
        <w:rPr>
          <w:rFonts w:ascii="Times New Roman" w:hAnsi="Times New Roman"/>
        </w:rPr>
        <w:t xml:space="preserve"> Etats Unis et y restera 9 ans. Il assiste à quelques séances d’été des laboratoires nationaux de formation (1952 et 1954). Il a été influencé par les idées de leur</w:t>
      </w:r>
      <w:r>
        <w:rPr>
          <w:rFonts w:ascii="Times New Roman" w:hAnsi="Times New Roman"/>
        </w:rPr>
        <w:t>s</w:t>
      </w:r>
      <w:r w:rsidRPr="001C3037">
        <w:rPr>
          <w:rFonts w:ascii="Times New Roman" w:hAnsi="Times New Roman"/>
        </w:rPr>
        <w:t xml:space="preserve"> fondateurs et de Kurt Lewin.</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Sa femme Hulda et ses enfants ont aussi participé à ces séminaires. Ainsi, Hulda et lui ont conjointement écrit  « books on leadership » en 1955 et « group dynamics » en 1959.</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1960</w:t>
      </w:r>
      <w:r>
        <w:rPr>
          <w:rFonts w:ascii="Times New Roman" w:hAnsi="Times New Roman"/>
        </w:rPr>
        <w:t>,</w:t>
      </w:r>
      <w:r w:rsidRPr="001C3037">
        <w:rPr>
          <w:rFonts w:ascii="Times New Roman" w:hAnsi="Times New Roman"/>
        </w:rPr>
        <w:t xml:space="preserve"> Malcolm Knowles a étudié pour </w:t>
      </w:r>
      <w:r>
        <w:rPr>
          <w:rFonts w:ascii="Times New Roman" w:hAnsi="Times New Roman"/>
        </w:rPr>
        <w:t>obtenir son</w:t>
      </w:r>
      <w:r w:rsidRPr="001C3037">
        <w:rPr>
          <w:rFonts w:ascii="Times New Roman" w:hAnsi="Times New Roman"/>
        </w:rPr>
        <w:t xml:space="preserve"> doctorat.</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Pour Knowles, l’éducation des adultes doit être libre de répondre aux besoins, partout où ceux-ci sont découverts.</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 xml:space="preserve">Le marché a besoin de modèle pour l’éducation des adultes. </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1959</w:t>
      </w:r>
      <w:r>
        <w:rPr>
          <w:rFonts w:ascii="Times New Roman" w:hAnsi="Times New Roman"/>
        </w:rPr>
        <w:t>,</w:t>
      </w:r>
      <w:r w:rsidRPr="001C3037">
        <w:rPr>
          <w:rFonts w:ascii="Times New Roman" w:hAnsi="Times New Roman"/>
        </w:rPr>
        <w:t xml:space="preserve"> Knowles rejoint le personnel de l’université de Boston en tant que professeur associé de l’éducation des adultes. Avec son ancienneté, il lance un nouveau programme d’études supérieures. Durant 14 ans, il a produit ses textes fonda</w:t>
      </w:r>
      <w:r>
        <w:rPr>
          <w:rFonts w:ascii="Times New Roman" w:hAnsi="Times New Roman"/>
        </w:rPr>
        <w:t xml:space="preserve">mentaux : </w:t>
      </w:r>
      <w:r w:rsidRPr="00217784">
        <w:rPr>
          <w:rFonts w:ascii="Times New Roman" w:hAnsi="Times New Roman"/>
          <w:i/>
        </w:rPr>
        <w:t>The modern practice of adult education</w:t>
      </w:r>
      <w:r>
        <w:rPr>
          <w:rStyle w:val="FootnoteReference"/>
          <w:rFonts w:ascii="Times New Roman" w:hAnsi="Times New Roman"/>
        </w:rPr>
        <w:footnoteReference w:id="2"/>
      </w:r>
      <w:r>
        <w:rPr>
          <w:rFonts w:ascii="Times New Roman" w:hAnsi="Times New Roman"/>
        </w:rPr>
        <w:t>  en 1970,</w:t>
      </w:r>
      <w:r w:rsidRPr="001C3037">
        <w:rPr>
          <w:rFonts w:ascii="Times New Roman" w:hAnsi="Times New Roman"/>
        </w:rPr>
        <w:t> </w:t>
      </w:r>
      <w:r>
        <w:rPr>
          <w:rFonts w:ascii="Times New Roman" w:hAnsi="Times New Roman"/>
          <w:i/>
        </w:rPr>
        <w:t>T</w:t>
      </w:r>
      <w:r w:rsidRPr="00217784">
        <w:rPr>
          <w:rFonts w:ascii="Times New Roman" w:hAnsi="Times New Roman"/>
          <w:i/>
        </w:rPr>
        <w:t>he adult learner</w:t>
      </w:r>
      <w:r>
        <w:rPr>
          <w:rStyle w:val="FootnoteReference"/>
          <w:rFonts w:ascii="Times New Roman" w:hAnsi="Times New Roman"/>
        </w:rPr>
        <w:footnoteReference w:id="3"/>
      </w:r>
      <w:r>
        <w:rPr>
          <w:rFonts w:ascii="Times New Roman" w:hAnsi="Times New Roman"/>
        </w:rPr>
        <w:t> </w:t>
      </w:r>
      <w:r w:rsidRPr="001C3037">
        <w:rPr>
          <w:rFonts w:ascii="Times New Roman" w:hAnsi="Times New Roman"/>
        </w:rPr>
        <w:t xml:space="preserve"> en 1973</w:t>
      </w:r>
      <w:r>
        <w:rPr>
          <w:rFonts w:ascii="Times New Roman" w:hAnsi="Times New Roman"/>
        </w:rPr>
        <w:t>.</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Ses livres popularisent la notion d’andragogie et cimentent sa position au centre du discou</w:t>
      </w:r>
      <w:r>
        <w:rPr>
          <w:rFonts w:ascii="Times New Roman" w:hAnsi="Times New Roman"/>
        </w:rPr>
        <w:t>rs d’éducation des adultes aux Etats U</w:t>
      </w:r>
      <w:r w:rsidRPr="001C3037">
        <w:rPr>
          <w:rFonts w:ascii="Times New Roman" w:hAnsi="Times New Roman"/>
        </w:rPr>
        <w:t>nis</w:t>
      </w:r>
      <w:r>
        <w:rPr>
          <w:rFonts w:ascii="Times New Roman" w:hAnsi="Times New Roman"/>
        </w:rPr>
        <w:t>.</w:t>
      </w:r>
      <w:r w:rsidRPr="001C3037">
        <w:rPr>
          <w:rFonts w:ascii="Times New Roman" w:hAnsi="Times New Roman"/>
        </w:rPr>
        <w:t xml:space="preserve"> </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1974</w:t>
      </w:r>
      <w:r>
        <w:rPr>
          <w:rFonts w:ascii="Times New Roman" w:hAnsi="Times New Roman"/>
        </w:rPr>
        <w:t>,</w:t>
      </w:r>
      <w:r w:rsidRPr="001C3037">
        <w:rPr>
          <w:rFonts w:ascii="Times New Roman" w:hAnsi="Times New Roman"/>
        </w:rPr>
        <w:t xml:space="preserve"> il rejoint le corps professoral de l’Université de Caroline du Nord où il développe des cours autour du modèle andragogique. Il met également à jour ses textes en pub</w:t>
      </w:r>
      <w:r>
        <w:rPr>
          <w:rFonts w:ascii="Times New Roman" w:hAnsi="Times New Roman"/>
        </w:rPr>
        <w:t xml:space="preserve">liant un nouveau livre sur le </w:t>
      </w:r>
      <w:r w:rsidRPr="00217784">
        <w:rPr>
          <w:rFonts w:ascii="Times New Roman" w:hAnsi="Times New Roman"/>
          <w:i/>
        </w:rPr>
        <w:t>self directed learning</w:t>
      </w:r>
      <w:r>
        <w:rPr>
          <w:rStyle w:val="FootnoteReference"/>
          <w:rFonts w:ascii="Times New Roman" w:hAnsi="Times New Roman"/>
        </w:rPr>
        <w:footnoteReference w:id="4"/>
      </w:r>
      <w:r>
        <w:rPr>
          <w:rFonts w:ascii="Times New Roman" w:hAnsi="Times New Roman"/>
        </w:rPr>
        <w:t> </w:t>
      </w:r>
      <w:r w:rsidRPr="001C3037">
        <w:rPr>
          <w:rFonts w:ascii="Times New Roman" w:hAnsi="Times New Roman"/>
        </w:rPr>
        <w:t xml:space="preserve"> en 1975.</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Suite à son  départ à la retraite en  1979, il continue à s’impliquer dans des cabinets et dans l’organisation d’atelier</w:t>
      </w:r>
      <w:r>
        <w:rPr>
          <w:rFonts w:ascii="Times New Roman" w:hAnsi="Times New Roman"/>
        </w:rPr>
        <w:t xml:space="preserve">s pour différents organismes. Il </w:t>
      </w:r>
      <w:r w:rsidRPr="001C3037">
        <w:rPr>
          <w:rFonts w:ascii="Times New Roman" w:hAnsi="Times New Roman"/>
        </w:rPr>
        <w:t xml:space="preserve">sera </w:t>
      </w:r>
      <w:r>
        <w:rPr>
          <w:rFonts w:ascii="Times New Roman" w:hAnsi="Times New Roman"/>
        </w:rPr>
        <w:t xml:space="preserve">également </w:t>
      </w:r>
      <w:r w:rsidRPr="001C3037">
        <w:rPr>
          <w:rFonts w:ascii="Times New Roman" w:hAnsi="Times New Roman"/>
        </w:rPr>
        <w:t>professeur « émérite » à l’université de caroline du nord. Il eut le temps d’écrire</w:t>
      </w:r>
      <w:r>
        <w:rPr>
          <w:rFonts w:ascii="Times New Roman" w:hAnsi="Times New Roman"/>
        </w:rPr>
        <w:t xml:space="preserve"> d’autres articles et de nombreux ouvrages</w:t>
      </w:r>
      <w:r w:rsidRPr="001C3037">
        <w:rPr>
          <w:rFonts w:ascii="Times New Roman" w:hAnsi="Times New Roman"/>
        </w:rPr>
        <w:t>.</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Il décédera</w:t>
      </w:r>
      <w:r>
        <w:rPr>
          <w:rFonts w:ascii="Times New Roman" w:hAnsi="Times New Roman"/>
        </w:rPr>
        <w:t xml:space="preserve"> en 1997</w:t>
      </w:r>
      <w:r w:rsidRPr="001C3037">
        <w:rPr>
          <w:rFonts w:ascii="Times New Roman" w:hAnsi="Times New Roman"/>
        </w:rPr>
        <w:t xml:space="preserve"> d’un Accident Vasculaire C</w:t>
      </w:r>
      <w:r>
        <w:rPr>
          <w:rFonts w:ascii="Times New Roman" w:hAnsi="Times New Roman"/>
        </w:rPr>
        <w:t>érébral chez lui à Fayetteville dans l’Arkansas.</w:t>
      </w:r>
    </w:p>
    <w:p w:rsidR="00E9677B" w:rsidRPr="001C3037" w:rsidRDefault="00E9677B" w:rsidP="008E328B">
      <w:pPr>
        <w:spacing w:after="0" w:line="360" w:lineRule="auto"/>
        <w:ind w:left="360"/>
        <w:rPr>
          <w:rFonts w:ascii="Times New Roman" w:hAnsi="Times New Roman"/>
          <w:color w:val="0000FF"/>
        </w:rPr>
      </w:pPr>
    </w:p>
    <w:p w:rsidR="00E9677B" w:rsidRDefault="00E9677B">
      <w:pPr>
        <w:rPr>
          <w:rFonts w:ascii="Cambria" w:hAnsi="Cambria"/>
          <w:color w:val="17365D"/>
          <w:spacing w:val="5"/>
          <w:kern w:val="28"/>
          <w:sz w:val="52"/>
          <w:szCs w:val="52"/>
        </w:rPr>
      </w:pPr>
      <w:bookmarkStart w:id="11" w:name="_Toc348294426"/>
      <w:r>
        <w:br w:type="page"/>
      </w:r>
    </w:p>
    <w:p w:rsidR="00E9677B" w:rsidRDefault="00E9677B" w:rsidP="0002380E">
      <w:pPr>
        <w:pStyle w:val="Title"/>
        <w:outlineLvl w:val="0"/>
      </w:pPr>
      <w:r w:rsidRPr="008524BF">
        <w:t>II. THEORIES</w:t>
      </w:r>
      <w:bookmarkEnd w:id="11"/>
    </w:p>
    <w:p w:rsidR="00E9677B" w:rsidRDefault="00E9677B" w:rsidP="00957E8A">
      <w:pPr>
        <w:pStyle w:val="Heading2"/>
      </w:pPr>
      <w:bookmarkStart w:id="12" w:name="_Toc348294427"/>
      <w:r w:rsidRPr="008524BF">
        <w:t>II. 1 L’éducation informelle des adultes</w:t>
      </w:r>
      <w:bookmarkEnd w:id="12"/>
    </w:p>
    <w:p w:rsidR="00E9677B" w:rsidRPr="00957E8A" w:rsidRDefault="00E9677B" w:rsidP="00957E8A"/>
    <w:p w:rsidR="00E9677B" w:rsidRPr="001C3037" w:rsidRDefault="00E9677B" w:rsidP="008E6CCD">
      <w:pPr>
        <w:spacing w:line="360" w:lineRule="auto"/>
        <w:jc w:val="both"/>
        <w:rPr>
          <w:rFonts w:ascii="Times New Roman" w:hAnsi="Times New Roman"/>
        </w:rPr>
      </w:pPr>
      <w:r w:rsidRPr="001C3037">
        <w:rPr>
          <w:rFonts w:ascii="Times New Roman" w:hAnsi="Times New Roman"/>
        </w:rPr>
        <w:t xml:space="preserve">Cette notion était au cœur de la YMCA </w:t>
      </w:r>
      <w:r>
        <w:rPr>
          <w:rFonts w:ascii="Times New Roman" w:hAnsi="Times New Roman"/>
        </w:rPr>
        <w:t>(</w:t>
      </w:r>
      <w:r w:rsidRPr="001C3037">
        <w:rPr>
          <w:rFonts w:ascii="Times New Roman" w:hAnsi="Times New Roman"/>
        </w:rPr>
        <w:t>Young Men's Christian Association</w:t>
      </w:r>
      <w:r>
        <w:rPr>
          <w:rFonts w:ascii="Times New Roman" w:hAnsi="Times New Roman"/>
        </w:rPr>
        <w:t>)</w:t>
      </w:r>
      <w:r w:rsidRPr="001C3037">
        <w:rPr>
          <w:rFonts w:ascii="Times New Roman" w:hAnsi="Times New Roman"/>
        </w:rPr>
        <w:t xml:space="preserve"> avant le livre de Knowles</w:t>
      </w:r>
      <w:r>
        <w:rPr>
          <w:rFonts w:ascii="Times New Roman" w:hAnsi="Times New Roman"/>
        </w:rPr>
        <w:t>,</w:t>
      </w:r>
      <w:r w:rsidRPr="001C3037">
        <w:rPr>
          <w:rFonts w:ascii="Times New Roman" w:hAnsi="Times New Roman"/>
        </w:rPr>
        <w:t xml:space="preserve"> </w:t>
      </w:r>
      <w:r w:rsidRPr="0065784B">
        <w:rPr>
          <w:rFonts w:ascii="Times New Roman" w:hAnsi="Times New Roman"/>
          <w:i/>
          <w:iCs/>
          <w:sz w:val="24"/>
          <w:szCs w:val="24"/>
        </w:rPr>
        <w:t>Informal Adult Education</w:t>
      </w:r>
      <w:r>
        <w:rPr>
          <w:rStyle w:val="FootnoteReference"/>
          <w:rFonts w:ascii="Times New Roman" w:hAnsi="Times New Roman"/>
          <w:i/>
          <w:iCs/>
          <w:sz w:val="24"/>
          <w:szCs w:val="24"/>
        </w:rPr>
        <w:footnoteReference w:id="5"/>
      </w:r>
      <w:r w:rsidRPr="0065784B">
        <w:rPr>
          <w:rFonts w:ascii="Times New Roman" w:hAnsi="Times New Roman"/>
          <w:i/>
          <w:iCs/>
          <w:sz w:val="24"/>
          <w:szCs w:val="24"/>
        </w:rPr>
        <w:t xml:space="preserve"> </w:t>
      </w:r>
      <w:r w:rsidRPr="001C3037">
        <w:rPr>
          <w:rFonts w:ascii="Times New Roman" w:hAnsi="Times New Roman"/>
        </w:rPr>
        <w:t xml:space="preserve"> publié en 1950. </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L’éducation informelle des adultes est un ajout important de la littérature.</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Knowles était à la recherche d’une théorie cohérente et globale de « l’apprentissage des adultes ». Il a conclut qu’il y avait nécessité</w:t>
      </w:r>
      <w:r>
        <w:rPr>
          <w:rFonts w:ascii="Times New Roman" w:hAnsi="Times New Roman"/>
        </w:rPr>
        <w:t xml:space="preserve"> d’un climat de confiance, amical</w:t>
      </w:r>
      <w:r w:rsidRPr="001C3037">
        <w:rPr>
          <w:rFonts w:ascii="Times New Roman" w:hAnsi="Times New Roman"/>
        </w:rPr>
        <w:t xml:space="preserve"> et informel dans de nombreuses situations d’apprentissage et qu’il était important d’utiliser l’expérience, l’enthousiasme et l’engagement </w:t>
      </w:r>
      <w:r>
        <w:rPr>
          <w:rFonts w:ascii="Times New Roman" w:hAnsi="Times New Roman"/>
        </w:rPr>
        <w:t>des participants y compris celui</w:t>
      </w:r>
      <w:r w:rsidRPr="001C3037">
        <w:rPr>
          <w:rFonts w:ascii="Times New Roman" w:hAnsi="Times New Roman"/>
        </w:rPr>
        <w:t xml:space="preserve"> des enseignants.</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Knowles n’a pas défini l’éducation informelle des adultes mais utilise le terme pour désigner l’utilisation des programmes informels et les connaissances acquises à partir de la vie associative ou d’un club.</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Pour lui, un cours organisé est le meilleur instrument pour des  nouveaux  apprentissages  et  des apprentissages intensifs. Et l’expérience en club fournit la meilleure opportunité pour pratiquer et perfectionner les choses apprises. Les clubs sont également utiles pour susciter des intérêts.</w:t>
      </w:r>
    </w:p>
    <w:p w:rsidR="00E9677B" w:rsidRDefault="00E9677B" w:rsidP="008E6CCD">
      <w:pPr>
        <w:spacing w:line="360" w:lineRule="auto"/>
        <w:jc w:val="both"/>
        <w:rPr>
          <w:rFonts w:ascii="Times New Roman" w:hAnsi="Times New Roman"/>
        </w:rPr>
      </w:pPr>
      <w:r>
        <w:rPr>
          <w:rFonts w:ascii="Times New Roman" w:hAnsi="Times New Roman"/>
        </w:rPr>
        <w:t>Knowles</w:t>
      </w:r>
      <w:r w:rsidRPr="001C3037">
        <w:rPr>
          <w:rFonts w:ascii="Times New Roman" w:hAnsi="Times New Roman"/>
        </w:rPr>
        <w:t xml:space="preserve"> compare  programme formel et </w:t>
      </w:r>
      <w:r>
        <w:rPr>
          <w:rFonts w:ascii="Times New Roman" w:hAnsi="Times New Roman"/>
        </w:rPr>
        <w:t xml:space="preserve">programme </w:t>
      </w:r>
      <w:r w:rsidRPr="001C3037">
        <w:rPr>
          <w:rFonts w:ascii="Times New Roman" w:hAnsi="Times New Roman"/>
        </w:rPr>
        <w:t>informel</w:t>
      </w:r>
      <w:r>
        <w:rPr>
          <w:rFonts w:ascii="Times New Roman" w:hAnsi="Times New Roman"/>
        </w:rPr>
        <w:t xml:space="preserve"> en précisant</w:t>
      </w:r>
      <w:r w:rsidRPr="001C3037">
        <w:rPr>
          <w:rFonts w:ascii="Times New Roman" w:hAnsi="Times New Roman"/>
        </w:rPr>
        <w:t xml:space="preserve"> qu’ils sont complémentaires. </w:t>
      </w:r>
      <w:r>
        <w:rPr>
          <w:rFonts w:ascii="Times New Roman" w:hAnsi="Times New Roman"/>
        </w:rPr>
        <w:t xml:space="preserve"> Pour lui</w:t>
      </w:r>
      <w:r w:rsidRPr="001C3037">
        <w:rPr>
          <w:rFonts w:ascii="Times New Roman" w:hAnsi="Times New Roman"/>
        </w:rPr>
        <w:t>, la compétence doit être apprise partout où les gens se rassemblent en petit groupe.</w:t>
      </w:r>
      <w:r>
        <w:rPr>
          <w:rFonts w:ascii="Times New Roman" w:hAnsi="Times New Roman"/>
        </w:rPr>
        <w:t xml:space="preserve"> </w:t>
      </w:r>
      <w:r w:rsidRPr="001C3037">
        <w:rPr>
          <w:rFonts w:ascii="Times New Roman" w:hAnsi="Times New Roman"/>
        </w:rPr>
        <w:t xml:space="preserve">Chaque groupe doit être un </w:t>
      </w:r>
      <w:r>
        <w:rPr>
          <w:rFonts w:ascii="Times New Roman" w:hAnsi="Times New Roman"/>
        </w:rPr>
        <w:t>« </w:t>
      </w:r>
      <w:r w:rsidRPr="001C3037">
        <w:rPr>
          <w:rFonts w:ascii="Times New Roman" w:hAnsi="Times New Roman"/>
        </w:rPr>
        <w:t>laboratoire de démocratie</w:t>
      </w:r>
      <w:r>
        <w:rPr>
          <w:rFonts w:ascii="Times New Roman" w:hAnsi="Times New Roman"/>
        </w:rPr>
        <w:t> »</w:t>
      </w:r>
      <w:r w:rsidRPr="001C3037">
        <w:rPr>
          <w:rFonts w:ascii="Times New Roman" w:hAnsi="Times New Roman"/>
        </w:rPr>
        <w:t>.</w:t>
      </w: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Default="00E9677B" w:rsidP="008E328B">
      <w:pPr>
        <w:spacing w:line="360" w:lineRule="auto"/>
        <w:rPr>
          <w:rFonts w:ascii="Times New Roman" w:hAnsi="Times New Roman"/>
        </w:rPr>
      </w:pPr>
    </w:p>
    <w:p w:rsidR="00E9677B" w:rsidRPr="001C3037" w:rsidRDefault="00E9677B" w:rsidP="008E328B">
      <w:pPr>
        <w:spacing w:line="360" w:lineRule="auto"/>
        <w:rPr>
          <w:rFonts w:ascii="Times New Roman" w:hAnsi="Times New Roman"/>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4320"/>
        <w:gridCol w:w="4266"/>
      </w:tblGrid>
      <w:tr w:rsidR="00E9677B" w:rsidRPr="00D712AC" w:rsidTr="00A6023A">
        <w:tc>
          <w:tcPr>
            <w:tcW w:w="2613" w:type="dxa"/>
            <w:shd w:val="clear" w:color="auto" w:fill="4F81BD"/>
            <w:vAlign w:val="center"/>
          </w:tcPr>
          <w:p w:rsidR="00E9677B" w:rsidRPr="00D712AC" w:rsidRDefault="00E9677B" w:rsidP="00A6023A">
            <w:pPr>
              <w:spacing w:line="360" w:lineRule="auto"/>
              <w:jc w:val="center"/>
              <w:rPr>
                <w:rFonts w:ascii="Times New Roman" w:hAnsi="Times New Roman"/>
              </w:rPr>
            </w:pPr>
          </w:p>
        </w:tc>
        <w:tc>
          <w:tcPr>
            <w:tcW w:w="4320" w:type="dxa"/>
            <w:shd w:val="clear" w:color="auto" w:fill="4F81BD"/>
            <w:vAlign w:val="center"/>
          </w:tcPr>
          <w:p w:rsidR="00E9677B" w:rsidRPr="002D2DD1" w:rsidRDefault="00E9677B" w:rsidP="00A6023A">
            <w:pPr>
              <w:spacing w:line="360" w:lineRule="auto"/>
              <w:jc w:val="center"/>
              <w:rPr>
                <w:rFonts w:ascii="Times New Roman" w:hAnsi="Times New Roman"/>
                <w:b/>
                <w:color w:val="FFFFFF"/>
              </w:rPr>
            </w:pPr>
          </w:p>
          <w:p w:rsidR="00E9677B" w:rsidRPr="002D2DD1" w:rsidRDefault="00E9677B" w:rsidP="00A6023A">
            <w:pPr>
              <w:spacing w:line="360" w:lineRule="auto"/>
              <w:jc w:val="center"/>
              <w:rPr>
                <w:rFonts w:ascii="Times New Roman" w:hAnsi="Times New Roman"/>
                <w:b/>
                <w:color w:val="FFFFFF"/>
              </w:rPr>
            </w:pPr>
            <w:r w:rsidRPr="002D2DD1">
              <w:rPr>
                <w:rFonts w:ascii="Times New Roman" w:hAnsi="Times New Roman"/>
                <w:b/>
                <w:color w:val="FFFFFF"/>
              </w:rPr>
              <w:t>APPRENTISSAGE FORMEL</w:t>
            </w:r>
          </w:p>
        </w:tc>
        <w:tc>
          <w:tcPr>
            <w:tcW w:w="4266" w:type="dxa"/>
            <w:shd w:val="clear" w:color="auto" w:fill="4F81BD"/>
            <w:vAlign w:val="center"/>
          </w:tcPr>
          <w:p w:rsidR="00E9677B" w:rsidRPr="002D2DD1" w:rsidRDefault="00E9677B" w:rsidP="00A6023A">
            <w:pPr>
              <w:spacing w:line="360" w:lineRule="auto"/>
              <w:jc w:val="center"/>
              <w:rPr>
                <w:rFonts w:ascii="Times New Roman" w:hAnsi="Times New Roman"/>
                <w:b/>
                <w:color w:val="FFFFFF"/>
              </w:rPr>
            </w:pPr>
          </w:p>
          <w:p w:rsidR="00E9677B" w:rsidRPr="002D2DD1" w:rsidRDefault="00E9677B" w:rsidP="00A6023A">
            <w:pPr>
              <w:spacing w:line="360" w:lineRule="auto"/>
              <w:jc w:val="center"/>
              <w:rPr>
                <w:rFonts w:ascii="Times New Roman" w:hAnsi="Times New Roman"/>
                <w:b/>
                <w:color w:val="FFFFFF"/>
              </w:rPr>
            </w:pPr>
            <w:r w:rsidRPr="002D2DD1">
              <w:rPr>
                <w:rFonts w:ascii="Times New Roman" w:hAnsi="Times New Roman"/>
                <w:b/>
                <w:color w:val="FFFFFF"/>
              </w:rPr>
              <w:t>APPRENTISSAGE INFORMEL</w:t>
            </w:r>
          </w:p>
        </w:tc>
      </w:tr>
      <w:tr w:rsidR="00E9677B" w:rsidRPr="00D712AC" w:rsidTr="00A6023A">
        <w:tc>
          <w:tcPr>
            <w:tcW w:w="2613" w:type="dxa"/>
            <w:shd w:val="clear" w:color="auto" w:fill="4F81BD"/>
            <w:vAlign w:val="center"/>
          </w:tcPr>
          <w:p w:rsidR="00E9677B" w:rsidRPr="002D2DD1" w:rsidRDefault="00E9677B" w:rsidP="00A6023A">
            <w:pPr>
              <w:spacing w:line="360" w:lineRule="auto"/>
              <w:jc w:val="center"/>
              <w:rPr>
                <w:rFonts w:ascii="Times New Roman" w:hAnsi="Times New Roman"/>
                <w:b/>
                <w:color w:val="FFFFFF"/>
              </w:rPr>
            </w:pPr>
            <w:r w:rsidRPr="002D2DD1">
              <w:rPr>
                <w:rFonts w:ascii="Times New Roman" w:hAnsi="Times New Roman"/>
                <w:b/>
                <w:color w:val="FFFFFF"/>
              </w:rPr>
              <w:t>NATURE ET SOURCE</w:t>
            </w:r>
          </w:p>
        </w:tc>
        <w:tc>
          <w:tcPr>
            <w:tcW w:w="4320"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Officiel</w:t>
            </w:r>
          </w:p>
          <w:p w:rsidR="00E9677B" w:rsidRPr="00D712AC" w:rsidRDefault="00E9677B" w:rsidP="00A6023A">
            <w:pPr>
              <w:spacing w:line="360" w:lineRule="auto"/>
              <w:jc w:val="center"/>
              <w:rPr>
                <w:rFonts w:ascii="Times New Roman" w:hAnsi="Times New Roman"/>
              </w:rPr>
            </w:pPr>
            <w:r w:rsidRPr="00D712AC">
              <w:rPr>
                <w:rFonts w:ascii="Times New Roman" w:hAnsi="Times New Roman"/>
              </w:rPr>
              <w:t>Etablit par des établissements d’enseignement (université, lycée, collège, écoles de métier…)</w:t>
            </w:r>
          </w:p>
        </w:tc>
        <w:tc>
          <w:tcPr>
            <w:tcW w:w="4266"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Programmes généraux</w:t>
            </w:r>
          </w:p>
          <w:p w:rsidR="00E9677B" w:rsidRPr="00D712AC" w:rsidRDefault="00E9677B" w:rsidP="00A6023A">
            <w:pPr>
              <w:spacing w:line="360" w:lineRule="auto"/>
              <w:jc w:val="center"/>
              <w:rPr>
                <w:rFonts w:ascii="Times New Roman" w:hAnsi="Times New Roman"/>
              </w:rPr>
            </w:pPr>
            <w:r w:rsidRPr="00D712AC">
              <w:rPr>
                <w:rFonts w:ascii="Times New Roman" w:hAnsi="Times New Roman"/>
              </w:rPr>
              <w:t>Organisations (YMCA, centres communautaires, syndicats, industries, églises)</w:t>
            </w:r>
          </w:p>
        </w:tc>
      </w:tr>
      <w:tr w:rsidR="00E9677B" w:rsidRPr="00D712AC" w:rsidTr="00A6023A">
        <w:tc>
          <w:tcPr>
            <w:tcW w:w="2613" w:type="dxa"/>
            <w:shd w:val="clear" w:color="auto" w:fill="4F81BD"/>
            <w:vAlign w:val="center"/>
          </w:tcPr>
          <w:p w:rsidR="00E9677B" w:rsidRPr="002D2DD1" w:rsidRDefault="00E9677B" w:rsidP="00A6023A">
            <w:pPr>
              <w:spacing w:line="360" w:lineRule="auto"/>
              <w:jc w:val="center"/>
              <w:rPr>
                <w:rFonts w:ascii="Times New Roman" w:hAnsi="Times New Roman"/>
                <w:b/>
                <w:color w:val="FFFFFF"/>
              </w:rPr>
            </w:pPr>
            <w:r w:rsidRPr="002D2DD1">
              <w:rPr>
                <w:rFonts w:ascii="Times New Roman" w:hAnsi="Times New Roman"/>
                <w:b/>
                <w:color w:val="FFFFFF"/>
              </w:rPr>
              <w:t>FORME</w:t>
            </w:r>
          </w:p>
        </w:tc>
        <w:tc>
          <w:tcPr>
            <w:tcW w:w="4320"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cours</w:t>
            </w:r>
          </w:p>
        </w:tc>
        <w:tc>
          <w:tcPr>
            <w:tcW w:w="4266"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Approches de groupes, forum, lectures individuelles, participation à des conférences</w:t>
            </w:r>
          </w:p>
        </w:tc>
      </w:tr>
      <w:tr w:rsidR="00E9677B" w:rsidRPr="00D712AC" w:rsidTr="007F6559">
        <w:trPr>
          <w:trHeight w:val="2176"/>
        </w:trPr>
        <w:tc>
          <w:tcPr>
            <w:tcW w:w="2613" w:type="dxa"/>
            <w:shd w:val="clear" w:color="auto" w:fill="4F81BD"/>
            <w:vAlign w:val="center"/>
          </w:tcPr>
          <w:p w:rsidR="00E9677B" w:rsidRPr="002D2DD1" w:rsidRDefault="00E9677B" w:rsidP="00A6023A">
            <w:pPr>
              <w:spacing w:line="360" w:lineRule="auto"/>
              <w:jc w:val="center"/>
              <w:rPr>
                <w:rFonts w:ascii="Times New Roman" w:hAnsi="Times New Roman"/>
                <w:b/>
                <w:color w:val="FFFFFF"/>
              </w:rPr>
            </w:pPr>
            <w:r w:rsidRPr="002D2DD1">
              <w:rPr>
                <w:rFonts w:ascii="Times New Roman" w:hAnsi="Times New Roman"/>
                <w:b/>
                <w:color w:val="FFFFFF"/>
              </w:rPr>
              <w:t>INTERET</w:t>
            </w:r>
          </w:p>
        </w:tc>
        <w:tc>
          <w:tcPr>
            <w:tcW w:w="4320"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Stable</w:t>
            </w:r>
          </w:p>
          <w:p w:rsidR="00E9677B" w:rsidRPr="00D712AC" w:rsidRDefault="00E9677B" w:rsidP="00A6023A">
            <w:pPr>
              <w:spacing w:line="360" w:lineRule="auto"/>
              <w:jc w:val="center"/>
              <w:rPr>
                <w:rFonts w:ascii="Times New Roman" w:hAnsi="Times New Roman"/>
              </w:rPr>
            </w:pPr>
            <w:r w:rsidRPr="00D712AC">
              <w:rPr>
                <w:rFonts w:ascii="Times New Roman" w:hAnsi="Times New Roman"/>
              </w:rPr>
              <w:t>intérêt à long terme</w:t>
            </w:r>
          </w:p>
        </w:tc>
        <w:tc>
          <w:tcPr>
            <w:tcW w:w="4266" w:type="dxa"/>
            <w:shd w:val="clear" w:color="auto" w:fill="B8CCE4"/>
            <w:vAlign w:val="center"/>
          </w:tcPr>
          <w:p w:rsidR="00E9677B" w:rsidRPr="00D712AC" w:rsidRDefault="00E9677B" w:rsidP="00A6023A">
            <w:pPr>
              <w:spacing w:line="360" w:lineRule="auto"/>
              <w:jc w:val="center"/>
              <w:rPr>
                <w:rFonts w:ascii="Times New Roman" w:hAnsi="Times New Roman"/>
              </w:rPr>
            </w:pPr>
            <w:r w:rsidRPr="00D712AC">
              <w:rPr>
                <w:rFonts w:ascii="Times New Roman" w:hAnsi="Times New Roman"/>
              </w:rPr>
              <w:t>Transitoire</w:t>
            </w:r>
          </w:p>
          <w:p w:rsidR="00E9677B" w:rsidRPr="00D712AC" w:rsidRDefault="00E9677B" w:rsidP="00A6023A">
            <w:pPr>
              <w:spacing w:line="360" w:lineRule="auto"/>
              <w:jc w:val="center"/>
              <w:rPr>
                <w:rFonts w:ascii="Times New Roman" w:hAnsi="Times New Roman"/>
              </w:rPr>
            </w:pPr>
            <w:r w:rsidRPr="00D712AC">
              <w:rPr>
                <w:rFonts w:ascii="Times New Roman" w:hAnsi="Times New Roman"/>
              </w:rPr>
              <w:t>Programmes plus souples que les classes organisées</w:t>
            </w:r>
          </w:p>
          <w:p w:rsidR="00E9677B" w:rsidRPr="00D712AC" w:rsidRDefault="00E9677B" w:rsidP="00A6023A">
            <w:pPr>
              <w:spacing w:line="360" w:lineRule="auto"/>
              <w:jc w:val="center"/>
              <w:rPr>
                <w:rFonts w:ascii="Times New Roman" w:hAnsi="Times New Roman"/>
              </w:rPr>
            </w:pPr>
            <w:r w:rsidRPr="00D712AC">
              <w:rPr>
                <w:rFonts w:ascii="Times New Roman" w:hAnsi="Times New Roman"/>
              </w:rPr>
              <w:t>Peut augmenter l’intérêt, l’implication des participants</w:t>
            </w:r>
          </w:p>
        </w:tc>
      </w:tr>
    </w:tbl>
    <w:p w:rsidR="00E9677B" w:rsidRDefault="00E9677B" w:rsidP="008E328B">
      <w:pPr>
        <w:spacing w:line="360" w:lineRule="auto"/>
        <w:rPr>
          <w:rFonts w:ascii="Times New Roman" w:hAnsi="Times New Roman"/>
        </w:rPr>
      </w:pPr>
    </w:p>
    <w:p w:rsidR="00E9677B" w:rsidRDefault="00E9677B" w:rsidP="008E6CCD">
      <w:pPr>
        <w:spacing w:line="360" w:lineRule="auto"/>
        <w:jc w:val="both"/>
        <w:rPr>
          <w:rFonts w:ascii="Times New Roman" w:hAnsi="Times New Roman"/>
        </w:rPr>
      </w:pPr>
      <w:r w:rsidRPr="004056BD">
        <w:rPr>
          <w:rFonts w:ascii="Times New Roman" w:hAnsi="Times New Roman"/>
          <w:b/>
        </w:rPr>
        <w:t>Tableau 1</w:t>
      </w:r>
      <w:r>
        <w:rPr>
          <w:rFonts w:ascii="Times New Roman" w:hAnsi="Times New Roman"/>
        </w:rPr>
        <w:t> : Approche comparative de l’apprentissage formel et de l’apprentissage informel</w:t>
      </w:r>
    </w:p>
    <w:p w:rsidR="00E9677B" w:rsidRDefault="00E9677B" w:rsidP="008E328B">
      <w:pPr>
        <w:spacing w:line="360" w:lineRule="auto"/>
        <w:rPr>
          <w:rFonts w:ascii="Times New Roman" w:hAnsi="Times New Roman"/>
        </w:rPr>
      </w:pPr>
    </w:p>
    <w:p w:rsidR="00E9677B" w:rsidRPr="001C3037" w:rsidRDefault="00E9677B" w:rsidP="008E6CCD">
      <w:pPr>
        <w:spacing w:line="360" w:lineRule="auto"/>
        <w:jc w:val="both"/>
        <w:rPr>
          <w:rFonts w:ascii="Times New Roman" w:hAnsi="Times New Roman"/>
        </w:rPr>
      </w:pPr>
      <w:r w:rsidRPr="001C3037">
        <w:rPr>
          <w:rFonts w:ascii="Times New Roman" w:hAnsi="Times New Roman"/>
        </w:rPr>
        <w:t>L’éducation des adultes doit  produire au moins un de ces résultats :</w:t>
      </w:r>
    </w:p>
    <w:p w:rsidR="00E9677B" w:rsidRDefault="00E9677B" w:rsidP="008E6CCD">
      <w:pPr>
        <w:spacing w:after="0" w:line="360" w:lineRule="auto"/>
        <w:jc w:val="both"/>
        <w:rPr>
          <w:rFonts w:ascii="Times New Roman" w:hAnsi="Times New Roman"/>
        </w:rPr>
      </w:pPr>
      <w:r w:rsidRPr="007F6559">
        <w:rPr>
          <w:rFonts w:ascii="Times New Roman" w:hAnsi="Times New Roman"/>
          <w:b/>
        </w:rPr>
        <w:t>L’ac</w:t>
      </w:r>
      <w:r>
        <w:rPr>
          <w:rFonts w:ascii="Times New Roman" w:hAnsi="Times New Roman"/>
          <w:b/>
        </w:rPr>
        <w:t>quisition de</w:t>
      </w:r>
      <w:r w:rsidRPr="007F6559">
        <w:rPr>
          <w:rFonts w:ascii="Times New Roman" w:hAnsi="Times New Roman"/>
          <w:b/>
        </w:rPr>
        <w:t xml:space="preserve"> sa propre com</w:t>
      </w:r>
      <w:r>
        <w:rPr>
          <w:rFonts w:ascii="Times New Roman" w:hAnsi="Times New Roman"/>
          <w:b/>
        </w:rPr>
        <w:t>préhension</w:t>
      </w:r>
      <w:r w:rsidRPr="007F6559">
        <w:rPr>
          <w:rFonts w:ascii="Times New Roman" w:hAnsi="Times New Roman"/>
          <w:b/>
        </w:rPr>
        <w:t xml:space="preserve"> </w:t>
      </w:r>
      <w:r w:rsidRPr="0094378D">
        <w:rPr>
          <w:rFonts w:ascii="Times New Roman" w:hAnsi="Times New Roman"/>
          <w:b/>
        </w:rPr>
        <w:t xml:space="preserve">de manière objective et mature </w:t>
      </w:r>
      <w:r w:rsidRPr="007F6559">
        <w:rPr>
          <w:rFonts w:ascii="Times New Roman" w:hAnsi="Times New Roman"/>
        </w:rPr>
        <w:t>(comprendre ses besoins, ses motivations, ses intérêts, ses capacités, ses objectifs</w:t>
      </w:r>
      <w:r>
        <w:rPr>
          <w:rFonts w:ascii="Times New Roman" w:hAnsi="Times New Roman"/>
        </w:rPr>
        <w:t>)</w:t>
      </w:r>
      <w:r w:rsidRPr="007F6559">
        <w:rPr>
          <w:rFonts w:ascii="Times New Roman" w:hAnsi="Times New Roman"/>
        </w:rPr>
        <w:t xml:space="preserve">. </w:t>
      </w:r>
      <w:r>
        <w:rPr>
          <w:rFonts w:ascii="Times New Roman" w:hAnsi="Times New Roman"/>
        </w:rPr>
        <w:t>Cela peut se traduire par l’acceptation de soi, se re</w:t>
      </w:r>
      <w:r w:rsidRPr="007F6559">
        <w:rPr>
          <w:rFonts w:ascii="Times New Roman" w:hAnsi="Times New Roman"/>
        </w:rPr>
        <w:t>specter et essayer de devenir meilleur</w:t>
      </w:r>
      <w:r>
        <w:rPr>
          <w:rFonts w:ascii="Times New Roman" w:hAnsi="Times New Roman"/>
        </w:rPr>
        <w:t>.</w:t>
      </w:r>
    </w:p>
    <w:p w:rsidR="00E9677B" w:rsidRPr="007F6559" w:rsidRDefault="00E9677B" w:rsidP="008E6CCD">
      <w:pPr>
        <w:spacing w:after="0" w:line="360" w:lineRule="auto"/>
        <w:jc w:val="both"/>
        <w:rPr>
          <w:rFonts w:ascii="Times New Roman" w:hAnsi="Times New Roman"/>
        </w:rPr>
      </w:pPr>
    </w:p>
    <w:p w:rsidR="00E9677B" w:rsidRDefault="00E9677B" w:rsidP="008E6CCD">
      <w:pPr>
        <w:spacing w:after="0" w:line="360" w:lineRule="auto"/>
        <w:jc w:val="both"/>
        <w:rPr>
          <w:rFonts w:ascii="Times New Roman" w:hAnsi="Times New Roman"/>
        </w:rPr>
      </w:pPr>
      <w:r w:rsidRPr="007F6559">
        <w:rPr>
          <w:rFonts w:ascii="Times New Roman" w:hAnsi="Times New Roman"/>
          <w:b/>
        </w:rPr>
        <w:t>Le d</w:t>
      </w:r>
      <w:r>
        <w:rPr>
          <w:rFonts w:ascii="Times New Roman" w:hAnsi="Times New Roman"/>
          <w:b/>
        </w:rPr>
        <w:t>éveloppement</w:t>
      </w:r>
      <w:r w:rsidRPr="007F6559">
        <w:rPr>
          <w:rFonts w:ascii="Times New Roman" w:hAnsi="Times New Roman"/>
          <w:b/>
        </w:rPr>
        <w:t xml:space="preserve"> </w:t>
      </w:r>
      <w:r>
        <w:rPr>
          <w:rFonts w:ascii="Times New Roman" w:hAnsi="Times New Roman"/>
          <w:b/>
        </w:rPr>
        <w:t>d’</w:t>
      </w:r>
      <w:r w:rsidRPr="007F6559">
        <w:rPr>
          <w:rFonts w:ascii="Times New Roman" w:hAnsi="Times New Roman"/>
          <w:b/>
        </w:rPr>
        <w:t>une attitude d’acceptation</w:t>
      </w:r>
    </w:p>
    <w:p w:rsidR="00E9677B" w:rsidRPr="007F6559" w:rsidRDefault="00E9677B" w:rsidP="008E6CCD">
      <w:pPr>
        <w:spacing w:after="0" w:line="360" w:lineRule="auto"/>
        <w:jc w:val="both"/>
        <w:rPr>
          <w:rFonts w:ascii="Times New Roman" w:hAnsi="Times New Roman"/>
        </w:rPr>
      </w:pPr>
      <w:r>
        <w:rPr>
          <w:rFonts w:ascii="Times New Roman" w:hAnsi="Times New Roman"/>
        </w:rPr>
        <w:t>On peut traduire cela par l’amour et le respect des autres. C’est une a</w:t>
      </w:r>
      <w:r w:rsidRPr="007F6559">
        <w:rPr>
          <w:rFonts w:ascii="Times New Roman" w:hAnsi="Times New Roman"/>
        </w:rPr>
        <w:t xml:space="preserve">ttitude dont toute relation humaine dépend. </w:t>
      </w:r>
      <w:r>
        <w:rPr>
          <w:rFonts w:ascii="Times New Roman" w:hAnsi="Times New Roman"/>
        </w:rPr>
        <w:t>L’adulte fait</w:t>
      </w:r>
      <w:r w:rsidRPr="007F6559">
        <w:rPr>
          <w:rFonts w:ascii="Times New Roman" w:hAnsi="Times New Roman"/>
        </w:rPr>
        <w:t xml:space="preserve"> la différence entre les « personnes » et les « idées </w:t>
      </w:r>
      <w:r>
        <w:rPr>
          <w:rFonts w:ascii="Times New Roman" w:hAnsi="Times New Roman"/>
        </w:rPr>
        <w:t>» en remettant</w:t>
      </w:r>
      <w:r w:rsidRPr="007F6559">
        <w:rPr>
          <w:rFonts w:ascii="Times New Roman" w:hAnsi="Times New Roman"/>
        </w:rPr>
        <w:t xml:space="preserve"> en question les idées sans menacer les personnes. </w:t>
      </w:r>
      <w:r>
        <w:rPr>
          <w:rFonts w:ascii="Times New Roman" w:hAnsi="Times New Roman"/>
        </w:rPr>
        <w:t xml:space="preserve"> Il met en place des sentiments d’e</w:t>
      </w:r>
      <w:r w:rsidRPr="007F6559">
        <w:rPr>
          <w:rFonts w:ascii="Times New Roman" w:hAnsi="Times New Roman"/>
        </w:rPr>
        <w:t xml:space="preserve">mpathie et </w:t>
      </w:r>
      <w:r>
        <w:rPr>
          <w:rFonts w:ascii="Times New Roman" w:hAnsi="Times New Roman"/>
        </w:rPr>
        <w:t xml:space="preserve">de </w:t>
      </w:r>
      <w:r w:rsidRPr="007F6559">
        <w:rPr>
          <w:rFonts w:ascii="Times New Roman" w:hAnsi="Times New Roman"/>
        </w:rPr>
        <w:t>désir sincère d’aider l’autre</w:t>
      </w:r>
      <w:r>
        <w:rPr>
          <w:rFonts w:ascii="Times New Roman" w:hAnsi="Times New Roman"/>
        </w:rPr>
        <w:t>.</w:t>
      </w:r>
    </w:p>
    <w:p w:rsidR="00E9677B" w:rsidRPr="001C3037" w:rsidRDefault="00E9677B" w:rsidP="008E6CCD">
      <w:pPr>
        <w:spacing w:after="0" w:line="360" w:lineRule="auto"/>
        <w:jc w:val="both"/>
        <w:rPr>
          <w:rFonts w:ascii="Times New Roman" w:hAnsi="Times New Roman"/>
        </w:rPr>
      </w:pPr>
    </w:p>
    <w:p w:rsidR="00E9677B" w:rsidRDefault="00E9677B" w:rsidP="008E6CCD">
      <w:pPr>
        <w:spacing w:after="0" w:line="360" w:lineRule="auto"/>
        <w:jc w:val="both"/>
        <w:rPr>
          <w:rFonts w:ascii="Times New Roman" w:hAnsi="Times New Roman"/>
        </w:rPr>
      </w:pPr>
      <w:r w:rsidRPr="000F7AEC">
        <w:rPr>
          <w:rFonts w:ascii="Times New Roman" w:hAnsi="Times New Roman"/>
          <w:b/>
        </w:rPr>
        <w:t>Apprendre à réagir aux causes et non aux syndromes ou comportements</w:t>
      </w:r>
      <w:r w:rsidRPr="007F6559">
        <w:rPr>
          <w:rFonts w:ascii="Times New Roman" w:hAnsi="Times New Roman"/>
        </w:rPr>
        <w:t xml:space="preserve">. </w:t>
      </w:r>
    </w:p>
    <w:p w:rsidR="00E9677B" w:rsidRPr="007F6559" w:rsidRDefault="00E9677B" w:rsidP="008E6CCD">
      <w:pPr>
        <w:spacing w:after="0" w:line="360" w:lineRule="auto"/>
        <w:jc w:val="both"/>
        <w:rPr>
          <w:rFonts w:ascii="Times New Roman" w:hAnsi="Times New Roman"/>
        </w:rPr>
      </w:pPr>
      <w:r w:rsidRPr="007F6559">
        <w:rPr>
          <w:rFonts w:ascii="Times New Roman" w:hAnsi="Times New Roman"/>
        </w:rPr>
        <w:t>Les solutions des problèmes se trouvent dans leurs causes.</w:t>
      </w:r>
    </w:p>
    <w:p w:rsidR="00E9677B" w:rsidRPr="001C3037" w:rsidRDefault="00E9677B" w:rsidP="008E6CCD">
      <w:pPr>
        <w:spacing w:after="0" w:line="360" w:lineRule="auto"/>
        <w:ind w:left="720"/>
        <w:jc w:val="both"/>
        <w:rPr>
          <w:rFonts w:ascii="Times New Roman" w:hAnsi="Times New Roman"/>
        </w:rPr>
      </w:pPr>
    </w:p>
    <w:p w:rsidR="00E9677B" w:rsidRDefault="00E9677B" w:rsidP="008E6CCD">
      <w:pPr>
        <w:spacing w:after="0" w:line="360" w:lineRule="auto"/>
        <w:jc w:val="both"/>
        <w:rPr>
          <w:rFonts w:ascii="Times New Roman" w:hAnsi="Times New Roman"/>
          <w:b/>
        </w:rPr>
      </w:pPr>
    </w:p>
    <w:p w:rsidR="00E9677B" w:rsidRDefault="00E9677B" w:rsidP="008E6CCD">
      <w:pPr>
        <w:spacing w:after="0" w:line="360" w:lineRule="auto"/>
        <w:jc w:val="both"/>
        <w:rPr>
          <w:rFonts w:ascii="Times New Roman" w:hAnsi="Times New Roman"/>
        </w:rPr>
      </w:pPr>
      <w:r w:rsidRPr="000F7AEC">
        <w:rPr>
          <w:rFonts w:ascii="Times New Roman" w:hAnsi="Times New Roman"/>
          <w:b/>
        </w:rPr>
        <w:t>Le développement d’une attitude dynamique face à la vie</w:t>
      </w:r>
    </w:p>
    <w:p w:rsidR="00E9677B" w:rsidRPr="000F7AEC" w:rsidRDefault="00E9677B" w:rsidP="008E6CCD">
      <w:pPr>
        <w:spacing w:after="0" w:line="360" w:lineRule="auto"/>
        <w:jc w:val="both"/>
        <w:rPr>
          <w:rFonts w:ascii="Times New Roman" w:hAnsi="Times New Roman"/>
        </w:rPr>
      </w:pPr>
      <w:r>
        <w:rPr>
          <w:rFonts w:ascii="Times New Roman" w:hAnsi="Times New Roman"/>
        </w:rPr>
        <w:t>A</w:t>
      </w:r>
      <w:r w:rsidRPr="000F7AEC">
        <w:rPr>
          <w:rFonts w:ascii="Times New Roman" w:hAnsi="Times New Roman"/>
        </w:rPr>
        <w:t>ccepter la réalité du changement, se considérer comme toujours en évolution. L’expérience est l’occasion d’apprendre et permet de devenir plus adroit dans l’apprentissage de celle-ci</w:t>
      </w:r>
    </w:p>
    <w:p w:rsidR="00E9677B" w:rsidRPr="001C3037" w:rsidRDefault="00E9677B" w:rsidP="008E6CCD">
      <w:pPr>
        <w:spacing w:after="0" w:line="360" w:lineRule="auto"/>
        <w:ind w:left="720"/>
        <w:jc w:val="both"/>
        <w:rPr>
          <w:rFonts w:ascii="Times New Roman" w:hAnsi="Times New Roman"/>
        </w:rPr>
      </w:pPr>
    </w:p>
    <w:p w:rsidR="00E9677B" w:rsidRDefault="00E9677B" w:rsidP="008E6CCD">
      <w:pPr>
        <w:spacing w:after="0" w:line="360" w:lineRule="auto"/>
        <w:jc w:val="both"/>
        <w:rPr>
          <w:rFonts w:ascii="Times New Roman" w:hAnsi="Times New Roman"/>
        </w:rPr>
      </w:pPr>
      <w:r w:rsidRPr="000F7AEC">
        <w:rPr>
          <w:rFonts w:ascii="Times New Roman" w:hAnsi="Times New Roman"/>
          <w:b/>
        </w:rPr>
        <w:t>L’acquisition de compétences pour réaliser les potentiels de leur personnalité</w:t>
      </w:r>
      <w:r w:rsidRPr="000F7AEC">
        <w:rPr>
          <w:rFonts w:ascii="Times New Roman" w:hAnsi="Times New Roman"/>
        </w:rPr>
        <w:t xml:space="preserve">. </w:t>
      </w:r>
    </w:p>
    <w:p w:rsidR="00E9677B" w:rsidRPr="000F7AEC" w:rsidRDefault="00E9677B" w:rsidP="008E6CCD">
      <w:pPr>
        <w:spacing w:after="0" w:line="360" w:lineRule="auto"/>
        <w:jc w:val="both"/>
        <w:rPr>
          <w:rFonts w:ascii="Times New Roman" w:hAnsi="Times New Roman"/>
        </w:rPr>
      </w:pPr>
      <w:r w:rsidRPr="000F7AEC">
        <w:rPr>
          <w:rFonts w:ascii="Times New Roman" w:hAnsi="Times New Roman"/>
        </w:rPr>
        <w:t>Les capacités utilisées permettent d’améliorer son bien</w:t>
      </w:r>
      <w:r>
        <w:rPr>
          <w:rFonts w:ascii="Times New Roman" w:hAnsi="Times New Roman"/>
        </w:rPr>
        <w:t xml:space="preserve"> </w:t>
      </w:r>
      <w:r w:rsidRPr="000F7AEC">
        <w:rPr>
          <w:rFonts w:ascii="Times New Roman" w:hAnsi="Times New Roman"/>
        </w:rPr>
        <w:t xml:space="preserve">être et celui de la société. L’objectif devrait être de tirer pleinement parti de ses capacités par des apprentissages divers (civique, social, récréatif…)  </w:t>
      </w:r>
    </w:p>
    <w:p w:rsidR="00E9677B" w:rsidRPr="001C3037" w:rsidRDefault="00E9677B" w:rsidP="008E6CCD">
      <w:pPr>
        <w:spacing w:after="0" w:line="360" w:lineRule="auto"/>
        <w:ind w:left="720"/>
        <w:jc w:val="both"/>
        <w:rPr>
          <w:rFonts w:ascii="Times New Roman" w:hAnsi="Times New Roman"/>
        </w:rPr>
      </w:pPr>
    </w:p>
    <w:p w:rsidR="00E9677B" w:rsidRDefault="00E9677B" w:rsidP="008E6CCD">
      <w:pPr>
        <w:spacing w:after="0" w:line="360" w:lineRule="auto"/>
        <w:jc w:val="both"/>
        <w:rPr>
          <w:rFonts w:ascii="Times New Roman" w:hAnsi="Times New Roman"/>
        </w:rPr>
      </w:pPr>
      <w:r w:rsidRPr="000F7AEC">
        <w:rPr>
          <w:rFonts w:ascii="Times New Roman" w:hAnsi="Times New Roman"/>
          <w:b/>
        </w:rPr>
        <w:t>La compréhension de la valeur essentielle de l’expérience humaine</w:t>
      </w:r>
      <w:r w:rsidRPr="000F7AEC">
        <w:rPr>
          <w:rFonts w:ascii="Times New Roman" w:hAnsi="Times New Roman"/>
        </w:rPr>
        <w:t xml:space="preserve">. </w:t>
      </w:r>
    </w:p>
    <w:p w:rsidR="00E9677B" w:rsidRPr="000F7AEC" w:rsidRDefault="00E9677B" w:rsidP="008E6CCD">
      <w:pPr>
        <w:spacing w:after="0" w:line="360" w:lineRule="auto"/>
        <w:jc w:val="both"/>
        <w:rPr>
          <w:rFonts w:ascii="Times New Roman" w:hAnsi="Times New Roman"/>
        </w:rPr>
      </w:pPr>
      <w:r w:rsidRPr="000F7AEC">
        <w:rPr>
          <w:rFonts w:ascii="Times New Roman" w:hAnsi="Times New Roman"/>
        </w:rPr>
        <w:t>Se familiariser avec le patrimoine de connaissances, les grandes idées, les grandes traditions du monde  dans lesquelles ils vivent</w:t>
      </w:r>
      <w:r>
        <w:rPr>
          <w:rFonts w:ascii="Times New Roman" w:hAnsi="Times New Roman"/>
        </w:rPr>
        <w:t>, c’est-à-dire  c</w:t>
      </w:r>
      <w:r w:rsidRPr="000F7AEC">
        <w:rPr>
          <w:rFonts w:ascii="Times New Roman" w:hAnsi="Times New Roman"/>
        </w:rPr>
        <w:t>omprendre et respecter les valeurs qui unissent les hommes entre eux.</w:t>
      </w:r>
    </w:p>
    <w:p w:rsidR="00E9677B" w:rsidRPr="001C3037" w:rsidRDefault="00E9677B" w:rsidP="008E6CCD">
      <w:pPr>
        <w:spacing w:after="0" w:line="360" w:lineRule="auto"/>
        <w:ind w:left="720"/>
        <w:jc w:val="both"/>
        <w:rPr>
          <w:rFonts w:ascii="Times New Roman" w:hAnsi="Times New Roman"/>
        </w:rPr>
      </w:pPr>
    </w:p>
    <w:p w:rsidR="00E9677B" w:rsidRDefault="00E9677B" w:rsidP="008E6CCD">
      <w:pPr>
        <w:spacing w:after="0" w:line="360" w:lineRule="auto"/>
        <w:jc w:val="both"/>
        <w:rPr>
          <w:rFonts w:ascii="Times New Roman" w:hAnsi="Times New Roman"/>
        </w:rPr>
      </w:pPr>
      <w:r w:rsidRPr="000F7AEC">
        <w:rPr>
          <w:rFonts w:ascii="Times New Roman" w:hAnsi="Times New Roman"/>
          <w:b/>
        </w:rPr>
        <w:t>La compréhension de la société et l’habileté à diriger un changement social</w:t>
      </w:r>
      <w:r>
        <w:rPr>
          <w:rFonts w:ascii="Times New Roman" w:hAnsi="Times New Roman"/>
        </w:rPr>
        <w:t>.</w:t>
      </w:r>
    </w:p>
    <w:p w:rsidR="00E9677B" w:rsidRPr="000F7AEC" w:rsidRDefault="00E9677B" w:rsidP="008E6CCD">
      <w:pPr>
        <w:spacing w:after="0" w:line="360" w:lineRule="auto"/>
        <w:jc w:val="both"/>
        <w:rPr>
          <w:rFonts w:ascii="Times New Roman" w:hAnsi="Times New Roman"/>
        </w:rPr>
      </w:pPr>
      <w:r w:rsidRPr="000F7AEC">
        <w:rPr>
          <w:rFonts w:ascii="Times New Roman" w:hAnsi="Times New Roman"/>
        </w:rPr>
        <w:t xml:space="preserve"> La société dans laquelle nous vivons est une démocratie, or, pour y participer chacun devrait connaître le fonctionnement de la société : ordre social, économique, politique, affaires international…</w:t>
      </w:r>
    </w:p>
    <w:p w:rsidR="00E9677B" w:rsidRDefault="00E9677B" w:rsidP="008E6CCD">
      <w:pPr>
        <w:spacing w:line="360" w:lineRule="auto"/>
        <w:jc w:val="both"/>
        <w:rPr>
          <w:rFonts w:ascii="Times New Roman" w:hAnsi="Times New Roman"/>
          <w:color w:val="FF0000"/>
        </w:rPr>
      </w:pPr>
    </w:p>
    <w:p w:rsidR="00E9677B" w:rsidRDefault="00E9677B" w:rsidP="008E6CCD">
      <w:pPr>
        <w:spacing w:line="360" w:lineRule="auto"/>
        <w:jc w:val="both"/>
        <w:rPr>
          <w:rFonts w:ascii="Times New Roman" w:hAnsi="Times New Roman"/>
          <w:color w:val="FF0000"/>
        </w:rPr>
      </w:pPr>
      <w:r>
        <w:rPr>
          <w:rFonts w:ascii="Times New Roman" w:hAnsi="Times New Roman"/>
        </w:rPr>
        <w:t>Plus tard, Coo</w:t>
      </w:r>
      <w:r w:rsidRPr="001C3037">
        <w:rPr>
          <w:rFonts w:ascii="Times New Roman" w:hAnsi="Times New Roman"/>
        </w:rPr>
        <w:t>mbs et d’autres feront la distinction entre éducation formelle et non formelle</w:t>
      </w:r>
    </w:p>
    <w:p w:rsidR="00E9677B" w:rsidRPr="001C3037" w:rsidRDefault="00E9677B" w:rsidP="008E6CCD">
      <w:pPr>
        <w:spacing w:line="360" w:lineRule="auto"/>
        <w:jc w:val="both"/>
        <w:rPr>
          <w:rFonts w:ascii="Times New Roman" w:hAnsi="Times New Roman"/>
          <w:color w:val="FF0000"/>
        </w:rPr>
      </w:pPr>
    </w:p>
    <w:p w:rsidR="00E9677B" w:rsidRPr="001C3037" w:rsidRDefault="00E9677B" w:rsidP="008E328B">
      <w:pPr>
        <w:spacing w:line="360" w:lineRule="auto"/>
        <w:rPr>
          <w:rFonts w:ascii="Times New Roman" w:hAnsi="Times New Roman"/>
          <w:color w:val="FF0000"/>
        </w:rPr>
      </w:pPr>
    </w:p>
    <w:p w:rsidR="00E9677B" w:rsidRPr="001C3037" w:rsidRDefault="00E9677B" w:rsidP="008E328B">
      <w:pPr>
        <w:spacing w:line="360" w:lineRule="auto"/>
        <w:rPr>
          <w:rFonts w:ascii="Times New Roman" w:hAnsi="Times New Roman"/>
          <w:color w:val="FF0000"/>
        </w:rPr>
      </w:pPr>
    </w:p>
    <w:p w:rsidR="00E9677B" w:rsidRDefault="00E9677B" w:rsidP="008E328B">
      <w:pPr>
        <w:rPr>
          <w:rFonts w:ascii="Times New Roman" w:hAnsi="Times New Roman"/>
          <w:sz w:val="28"/>
          <w:szCs w:val="28"/>
        </w:rPr>
      </w:pPr>
      <w:r>
        <w:rPr>
          <w:rFonts w:ascii="Times New Roman" w:hAnsi="Times New Roman"/>
          <w:sz w:val="28"/>
          <w:szCs w:val="28"/>
        </w:rPr>
        <w:br w:type="page"/>
      </w:r>
    </w:p>
    <w:p w:rsidR="00E9677B" w:rsidRDefault="00E9677B" w:rsidP="008E328B">
      <w:pPr>
        <w:pStyle w:val="Heading2"/>
      </w:pPr>
      <w:bookmarkStart w:id="13" w:name="_Toc348294428"/>
      <w:r w:rsidRPr="008524BF">
        <w:t>II. 2 L’andragogie</w:t>
      </w:r>
      <w:bookmarkEnd w:id="13"/>
    </w:p>
    <w:p w:rsidR="00E9677B" w:rsidRDefault="00E9677B" w:rsidP="008E328B">
      <w:pPr>
        <w:pStyle w:val="Heading3"/>
      </w:pPr>
      <w:bookmarkStart w:id="14" w:name="_Toc348294429"/>
      <w:r>
        <w:t>II.2.1 Origine du mot « andragogie »</w:t>
      </w:r>
      <w:bookmarkEnd w:id="14"/>
    </w:p>
    <w:p w:rsidR="00E9677B" w:rsidRPr="007A7EF0" w:rsidRDefault="00E9677B" w:rsidP="008E328B"/>
    <w:p w:rsidR="00E9677B" w:rsidRPr="001C3037" w:rsidRDefault="00E9677B" w:rsidP="008E6CCD">
      <w:pPr>
        <w:spacing w:line="360" w:lineRule="auto"/>
        <w:jc w:val="both"/>
        <w:rPr>
          <w:rFonts w:ascii="Times New Roman" w:hAnsi="Times New Roman"/>
        </w:rPr>
      </w:pPr>
      <w:r w:rsidRPr="001C3037">
        <w:rPr>
          <w:rFonts w:ascii="Times New Roman" w:hAnsi="Times New Roman"/>
        </w:rPr>
        <w:t>Knowles était convaincu que les adultes ont appris différemment que les enfants. Son premier travail sur l’éducation informelle des adultes a mis en évidence certains éléments du processus d’apprentissage chez les adultes.</w:t>
      </w:r>
      <w:r>
        <w:rPr>
          <w:rFonts w:ascii="Times New Roman" w:hAnsi="Times New Roman"/>
        </w:rPr>
        <w:t xml:space="preserve"> </w:t>
      </w:r>
      <w:r w:rsidRPr="001C3037">
        <w:rPr>
          <w:rFonts w:ascii="Times New Roman" w:hAnsi="Times New Roman"/>
        </w:rPr>
        <w:t>La notion la plus proche qui lui semblai</w:t>
      </w:r>
      <w:r>
        <w:rPr>
          <w:rFonts w:ascii="Times New Roman" w:hAnsi="Times New Roman"/>
        </w:rPr>
        <w:t>t utilisable était l’</w:t>
      </w:r>
      <w:r w:rsidRPr="001C3037">
        <w:rPr>
          <w:rFonts w:ascii="Times New Roman" w:hAnsi="Times New Roman"/>
        </w:rPr>
        <w:t>andragogie.</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Cette notion existait déjà dans l’antiquité. Elle vient du gr</w:t>
      </w:r>
      <w:r>
        <w:rPr>
          <w:rFonts w:ascii="Times New Roman" w:hAnsi="Times New Roman"/>
        </w:rPr>
        <w:t xml:space="preserve">ec : </w:t>
      </w:r>
      <w:r w:rsidRPr="005A35CE">
        <w:rPr>
          <w:rFonts w:ascii="Times New Roman" w:hAnsi="Times New Roman"/>
          <w:i/>
        </w:rPr>
        <w:t>andros</w:t>
      </w:r>
      <w:r>
        <w:rPr>
          <w:rFonts w:ascii="Times New Roman" w:hAnsi="Times New Roman"/>
        </w:rPr>
        <w:t>,</w:t>
      </w:r>
      <w:r w:rsidRPr="001C3037">
        <w:rPr>
          <w:rFonts w:ascii="Times New Roman" w:hAnsi="Times New Roman"/>
        </w:rPr>
        <w:t xml:space="preserve"> homme et </w:t>
      </w:r>
      <w:r w:rsidRPr="005A35CE">
        <w:rPr>
          <w:rFonts w:ascii="Times New Roman" w:hAnsi="Times New Roman"/>
          <w:i/>
        </w:rPr>
        <w:t>agogos</w:t>
      </w:r>
      <w:r>
        <w:rPr>
          <w:rFonts w:ascii="Times New Roman" w:hAnsi="Times New Roman"/>
        </w:rPr>
        <w:t xml:space="preserve">, </w:t>
      </w:r>
      <w:r w:rsidRPr="001C3037">
        <w:rPr>
          <w:rFonts w:ascii="Times New Roman" w:hAnsi="Times New Roman"/>
        </w:rPr>
        <w:t xml:space="preserve">guide. Elle se définit comme </w:t>
      </w:r>
      <w:r>
        <w:rPr>
          <w:rFonts w:ascii="Times New Roman" w:hAnsi="Times New Roman"/>
        </w:rPr>
        <w:t xml:space="preserve">l’art d’enseigner aux adultes. A l’époque, Platon, Cicéron, Aristote et d’autres </w:t>
      </w:r>
      <w:r w:rsidRPr="001C3037">
        <w:rPr>
          <w:rFonts w:ascii="Times New Roman" w:hAnsi="Times New Roman"/>
        </w:rPr>
        <w:t>prophètes hébreux se questionnaient dé</w:t>
      </w:r>
      <w:r>
        <w:rPr>
          <w:rFonts w:ascii="Times New Roman" w:hAnsi="Times New Roman"/>
        </w:rPr>
        <w:t>jà sur la formation des adultes.</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En 1833, un auteur utilisera ce terme pour décrire la philosophie d’éducation de Platon</w:t>
      </w:r>
    </w:p>
    <w:p w:rsidR="00E9677B" w:rsidRDefault="00E9677B" w:rsidP="008E6CCD">
      <w:pPr>
        <w:spacing w:line="360" w:lineRule="auto"/>
        <w:jc w:val="both"/>
        <w:rPr>
          <w:rFonts w:ascii="Times New Roman" w:hAnsi="Times New Roman"/>
        </w:rPr>
      </w:pPr>
      <w:r w:rsidRPr="001C3037">
        <w:rPr>
          <w:rFonts w:ascii="Times New Roman" w:hAnsi="Times New Roman"/>
        </w:rPr>
        <w:t xml:space="preserve">Ce terme fut réutilisé dans un rapport de l’académie du laboratoire de Francfort par Rosenstock qui précise que l’éducation des adultes requiert différentes approches et que la pédagogie est différente de l’andragogie. </w:t>
      </w:r>
    </w:p>
    <w:p w:rsidR="00E9677B" w:rsidRDefault="00E9677B" w:rsidP="008E328B">
      <w:pPr>
        <w:pStyle w:val="Heading3"/>
      </w:pPr>
    </w:p>
    <w:p w:rsidR="00E9677B" w:rsidRDefault="00E9677B" w:rsidP="008E328B">
      <w:pPr>
        <w:pStyle w:val="Heading3"/>
      </w:pPr>
      <w:bookmarkStart w:id="15" w:name="_Toc348294430"/>
      <w:r>
        <w:t>II.2.2 Andragogie vs pédagogie ?</w:t>
      </w:r>
      <w:bookmarkEnd w:id="15"/>
    </w:p>
    <w:p w:rsidR="00E9677B" w:rsidRPr="00AE06E6" w:rsidRDefault="00E9677B" w:rsidP="008E328B"/>
    <w:p w:rsidR="00E9677B" w:rsidRDefault="00E9677B" w:rsidP="008E6CCD">
      <w:pPr>
        <w:spacing w:after="0" w:line="360" w:lineRule="auto"/>
        <w:jc w:val="both"/>
        <w:rPr>
          <w:rStyle w:val="hps"/>
          <w:rFonts w:ascii="Times New Roman" w:hAnsi="Times New Roman"/>
        </w:rPr>
      </w:pPr>
      <w:r w:rsidRPr="008524BF">
        <w:rPr>
          <w:rStyle w:val="hps"/>
          <w:rFonts w:ascii="Times New Roman" w:hAnsi="Times New Roman"/>
        </w:rPr>
        <w:t>Avant</w:t>
      </w:r>
      <w:r w:rsidRPr="008524BF">
        <w:rPr>
          <w:rFonts w:ascii="Times New Roman" w:hAnsi="Times New Roman"/>
        </w:rPr>
        <w:t xml:space="preserve"> </w:t>
      </w:r>
      <w:r>
        <w:rPr>
          <w:rStyle w:val="hps"/>
          <w:rFonts w:ascii="Times New Roman" w:hAnsi="Times New Roman"/>
        </w:rPr>
        <w:t>l</w:t>
      </w:r>
      <w:r w:rsidRPr="008524BF">
        <w:rPr>
          <w:rStyle w:val="hps"/>
          <w:rFonts w:ascii="Times New Roman" w:hAnsi="Times New Roman"/>
        </w:rPr>
        <w:t>a contribution</w:t>
      </w:r>
      <w:r>
        <w:rPr>
          <w:rStyle w:val="hps"/>
          <w:rFonts w:ascii="Times New Roman" w:hAnsi="Times New Roman"/>
        </w:rPr>
        <w:t xml:space="preserve"> de Malcolm Knowles, </w:t>
      </w:r>
      <w:r>
        <w:rPr>
          <w:rFonts w:ascii="Times New Roman" w:hAnsi="Times New Roman"/>
        </w:rPr>
        <w:t>l</w:t>
      </w:r>
      <w:r w:rsidRPr="008524BF">
        <w:rPr>
          <w:rStyle w:val="hps"/>
          <w:rFonts w:ascii="Times New Roman" w:hAnsi="Times New Roman"/>
        </w:rPr>
        <w:t>es apprenants</w:t>
      </w:r>
      <w:r w:rsidRPr="008524BF">
        <w:rPr>
          <w:rFonts w:ascii="Times New Roman" w:hAnsi="Times New Roman"/>
        </w:rPr>
        <w:t xml:space="preserve"> </w:t>
      </w:r>
      <w:r w:rsidRPr="008524BF">
        <w:rPr>
          <w:rStyle w:val="hps"/>
          <w:rFonts w:ascii="Times New Roman" w:hAnsi="Times New Roman"/>
        </w:rPr>
        <w:t xml:space="preserve">adultes ont presque universellement appris </w:t>
      </w:r>
      <w:r w:rsidRPr="008524BF">
        <w:rPr>
          <w:rFonts w:ascii="Times New Roman" w:hAnsi="Times New Roman"/>
        </w:rPr>
        <w:t xml:space="preserve">par </w:t>
      </w:r>
      <w:r w:rsidRPr="008524BF">
        <w:rPr>
          <w:rStyle w:val="hps"/>
          <w:rFonts w:ascii="Times New Roman" w:hAnsi="Times New Roman"/>
        </w:rPr>
        <w:t>les méthodes</w:t>
      </w:r>
      <w:r w:rsidRPr="008524BF">
        <w:rPr>
          <w:rFonts w:ascii="Times New Roman" w:hAnsi="Times New Roman"/>
        </w:rPr>
        <w:t xml:space="preserve"> </w:t>
      </w:r>
      <w:r w:rsidRPr="008524BF">
        <w:rPr>
          <w:rStyle w:val="hps"/>
          <w:rFonts w:ascii="Times New Roman" w:hAnsi="Times New Roman"/>
        </w:rPr>
        <w:t>de la pédagogie</w:t>
      </w:r>
      <w:r>
        <w:rPr>
          <w:rStyle w:val="hps"/>
          <w:rFonts w:ascii="Times New Roman" w:hAnsi="Times New Roman"/>
        </w:rPr>
        <w:t xml:space="preserve"> c’est-à-dire celles de</w:t>
      </w:r>
      <w:r w:rsidRPr="008524BF">
        <w:rPr>
          <w:rFonts w:ascii="Times New Roman" w:hAnsi="Times New Roman"/>
        </w:rPr>
        <w:t xml:space="preserve"> </w:t>
      </w:r>
      <w:r w:rsidRPr="008524BF">
        <w:rPr>
          <w:rStyle w:val="hps"/>
          <w:rFonts w:ascii="Times New Roman" w:hAnsi="Times New Roman"/>
        </w:rPr>
        <w:t>l'éducation des enfants apprenants.</w:t>
      </w:r>
      <w:r>
        <w:rPr>
          <w:rStyle w:val="hps"/>
          <w:rFonts w:ascii="Times New Roman" w:hAnsi="Times New Roman"/>
        </w:rPr>
        <w:t xml:space="preserve"> Selon lui</w:t>
      </w:r>
      <w:r w:rsidRPr="008524BF">
        <w:rPr>
          <w:rStyle w:val="hps"/>
          <w:rFonts w:ascii="Times New Roman" w:hAnsi="Times New Roman"/>
        </w:rPr>
        <w:t>, il existe plusieurs hypothèses qui caractérisent les adultes apprenants et qui les différencie</w:t>
      </w:r>
      <w:r>
        <w:rPr>
          <w:rStyle w:val="hps"/>
          <w:rFonts w:ascii="Times New Roman" w:hAnsi="Times New Roman"/>
        </w:rPr>
        <w:t>nt des enfants apprenants :</w:t>
      </w:r>
    </w:p>
    <w:p w:rsidR="00E9677B" w:rsidRPr="00556863" w:rsidRDefault="00E9677B" w:rsidP="00556863">
      <w:pPr>
        <w:pStyle w:val="ListParagraph"/>
        <w:numPr>
          <w:ilvl w:val="0"/>
          <w:numId w:val="4"/>
        </w:numPr>
        <w:spacing w:after="0" w:line="360" w:lineRule="auto"/>
        <w:jc w:val="both"/>
        <w:rPr>
          <w:rStyle w:val="hps"/>
          <w:rFonts w:ascii="Times New Roman" w:hAnsi="Times New Roman"/>
        </w:rPr>
      </w:pPr>
      <w:r w:rsidRPr="00556863">
        <w:rPr>
          <w:rStyle w:val="hps"/>
          <w:rFonts w:ascii="Times New Roman" w:hAnsi="Times New Roman"/>
        </w:rPr>
        <w:t xml:space="preserve">Le préalable à l’apprentissage : L’adulte doit savoir pourquoi il apprend, comment et ce qu’il apprend. </w:t>
      </w:r>
    </w:p>
    <w:p w:rsidR="00E9677B" w:rsidRPr="00556863" w:rsidRDefault="00E9677B" w:rsidP="00556863">
      <w:pPr>
        <w:pStyle w:val="ListParagraph"/>
        <w:numPr>
          <w:ilvl w:val="0"/>
          <w:numId w:val="4"/>
        </w:numPr>
        <w:spacing w:after="0" w:line="360" w:lineRule="auto"/>
        <w:jc w:val="both"/>
        <w:rPr>
          <w:rStyle w:val="hps"/>
          <w:rFonts w:ascii="Times New Roman" w:hAnsi="Times New Roman"/>
        </w:rPr>
      </w:pPr>
      <w:r w:rsidRPr="00556863">
        <w:rPr>
          <w:rStyle w:val="hps"/>
          <w:rFonts w:ascii="Times New Roman" w:hAnsi="Times New Roman"/>
        </w:rPr>
        <w:t>L’expérience : Son expérience augmente avec l’âge et devient un réservoir utilisable pour les apprentissages.</w:t>
      </w:r>
    </w:p>
    <w:p w:rsidR="00E9677B" w:rsidRPr="00556863" w:rsidRDefault="00E9677B" w:rsidP="00556863">
      <w:pPr>
        <w:pStyle w:val="ListParagraph"/>
        <w:numPr>
          <w:ilvl w:val="0"/>
          <w:numId w:val="4"/>
        </w:numPr>
        <w:spacing w:after="0" w:line="360" w:lineRule="auto"/>
        <w:jc w:val="both"/>
        <w:rPr>
          <w:rStyle w:val="hps"/>
          <w:rFonts w:ascii="Times New Roman" w:hAnsi="Times New Roman"/>
        </w:rPr>
      </w:pPr>
      <w:r w:rsidRPr="00556863">
        <w:rPr>
          <w:rStyle w:val="hps"/>
          <w:rFonts w:ascii="Times New Roman" w:hAnsi="Times New Roman"/>
        </w:rPr>
        <w:t>La disposition à apprendre : La capacité d’apprentissage de plus en plus orientée vers des tâches de développement de ses rôles</w:t>
      </w:r>
    </w:p>
    <w:p w:rsidR="00E9677B" w:rsidRPr="00556863" w:rsidRDefault="00E9677B" w:rsidP="00556863">
      <w:pPr>
        <w:pStyle w:val="ListParagraph"/>
        <w:numPr>
          <w:ilvl w:val="0"/>
          <w:numId w:val="4"/>
        </w:numPr>
        <w:spacing w:after="0" w:line="360" w:lineRule="auto"/>
        <w:jc w:val="both"/>
        <w:rPr>
          <w:rStyle w:val="hps"/>
          <w:rFonts w:ascii="Times New Roman" w:hAnsi="Times New Roman"/>
        </w:rPr>
      </w:pPr>
      <w:r w:rsidRPr="00556863">
        <w:rPr>
          <w:rStyle w:val="hps"/>
          <w:rFonts w:ascii="Times New Roman" w:hAnsi="Times New Roman"/>
        </w:rPr>
        <w:t>L’orientation à l’apprentissage : L’apprentissage est lié à sa problématique, ses situations problèmes. Le temps d’application n’est pas différé mais immédiat, il correspond à une demande.</w:t>
      </w:r>
    </w:p>
    <w:p w:rsidR="00E9677B" w:rsidRPr="00556863" w:rsidRDefault="00E9677B" w:rsidP="00556863">
      <w:pPr>
        <w:pStyle w:val="ListParagraph"/>
        <w:numPr>
          <w:ilvl w:val="0"/>
          <w:numId w:val="4"/>
        </w:numPr>
        <w:spacing w:after="0" w:line="360" w:lineRule="auto"/>
        <w:jc w:val="both"/>
        <w:rPr>
          <w:rStyle w:val="hps"/>
          <w:rFonts w:ascii="Times New Roman" w:hAnsi="Times New Roman"/>
        </w:rPr>
      </w:pPr>
      <w:r w:rsidRPr="00556863">
        <w:rPr>
          <w:rStyle w:val="hps"/>
          <w:rFonts w:ascii="Times New Roman" w:hAnsi="Times New Roman"/>
        </w:rPr>
        <w:t>La motivation : elle est interne à l’individu et participe fortement au processus d’apprentissage.</w:t>
      </w:r>
    </w:p>
    <w:p w:rsidR="00E9677B" w:rsidRDefault="00E9677B" w:rsidP="008E6CCD">
      <w:pPr>
        <w:spacing w:after="0" w:line="360" w:lineRule="auto"/>
        <w:jc w:val="both"/>
        <w:rPr>
          <w:rStyle w:val="hps"/>
          <w:rFonts w:ascii="Times New Roman" w:hAnsi="Times New Roman"/>
        </w:rPr>
      </w:pPr>
    </w:p>
    <w:p w:rsidR="00E9677B" w:rsidRDefault="00E9677B" w:rsidP="008E6CCD">
      <w:pPr>
        <w:spacing w:after="0" w:line="360" w:lineRule="auto"/>
        <w:jc w:val="both"/>
        <w:rPr>
          <w:rStyle w:val="hps"/>
          <w:rFonts w:ascii="Times New Roman" w:hAnsi="Times New Roman"/>
        </w:rPr>
      </w:pPr>
    </w:p>
    <w:p w:rsidR="00E9677B" w:rsidRDefault="00E9677B" w:rsidP="008E6CCD">
      <w:pPr>
        <w:spacing w:after="0" w:line="360" w:lineRule="auto"/>
        <w:jc w:val="both"/>
        <w:rPr>
          <w:rStyle w:val="hps"/>
          <w:rFonts w:ascii="Times New Roman" w:hAnsi="Times New Roman"/>
        </w:rPr>
      </w:pPr>
    </w:p>
    <w:p w:rsidR="00E9677B" w:rsidRDefault="00E9677B" w:rsidP="008E6CCD">
      <w:pPr>
        <w:spacing w:after="0" w:line="360" w:lineRule="auto"/>
        <w:jc w:val="both"/>
        <w:rPr>
          <w:rStyle w:val="hps"/>
          <w:rFonts w:ascii="Times New Roman" w:hAnsi="Times New Roman"/>
        </w:rPr>
      </w:pPr>
    </w:p>
    <w:p w:rsidR="00E9677B" w:rsidRDefault="00E9677B" w:rsidP="008E6CCD">
      <w:pPr>
        <w:spacing w:after="0" w:line="360" w:lineRule="auto"/>
        <w:jc w:val="both"/>
        <w:rPr>
          <w:rStyle w:val="hps"/>
          <w:rFonts w:ascii="Times New Roman" w:hAnsi="Times New Roman"/>
        </w:rPr>
      </w:pPr>
    </w:p>
    <w:tbl>
      <w:tblPr>
        <w:tblW w:w="10348" w:type="dxa"/>
        <w:tblInd w:w="-45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2282"/>
        <w:gridCol w:w="4097"/>
        <w:gridCol w:w="3969"/>
      </w:tblGrid>
      <w:tr w:rsidR="00E9677B" w:rsidRPr="00D712AC" w:rsidTr="00D712AC">
        <w:tc>
          <w:tcPr>
            <w:tcW w:w="2282" w:type="dxa"/>
            <w:shd w:val="clear" w:color="auto" w:fill="D3DFEE"/>
          </w:tcPr>
          <w:p w:rsidR="00E9677B" w:rsidRPr="00D712AC" w:rsidRDefault="00E9677B" w:rsidP="00D712AC">
            <w:pPr>
              <w:spacing w:after="0" w:line="360" w:lineRule="auto"/>
              <w:jc w:val="both"/>
              <w:rPr>
                <w:rStyle w:val="hps"/>
                <w:rFonts w:ascii="Times New Roman" w:hAnsi="Times New Roman"/>
                <w:b/>
                <w:bCs/>
              </w:rPr>
            </w:pPr>
          </w:p>
        </w:tc>
        <w:tc>
          <w:tcPr>
            <w:tcW w:w="4097" w:type="dxa"/>
            <w:shd w:val="clear" w:color="auto" w:fill="D3DFEE"/>
          </w:tcPr>
          <w:p w:rsidR="00E9677B" w:rsidRPr="00D712AC" w:rsidRDefault="00E9677B" w:rsidP="00D712AC">
            <w:pPr>
              <w:spacing w:after="0" w:line="360" w:lineRule="auto"/>
              <w:jc w:val="center"/>
              <w:rPr>
                <w:rStyle w:val="hps"/>
                <w:rFonts w:ascii="Times New Roman" w:hAnsi="Times New Roman"/>
                <w:b/>
                <w:bCs/>
              </w:rPr>
            </w:pPr>
            <w:r w:rsidRPr="00D712AC">
              <w:rPr>
                <w:rStyle w:val="hps"/>
                <w:rFonts w:ascii="Times New Roman" w:hAnsi="Times New Roman"/>
                <w:b/>
                <w:bCs/>
                <w:color w:val="333333"/>
              </w:rPr>
              <w:t>ENFANT APPRENANT</w:t>
            </w:r>
          </w:p>
        </w:tc>
        <w:tc>
          <w:tcPr>
            <w:tcW w:w="3969" w:type="dxa"/>
            <w:shd w:val="clear" w:color="auto" w:fill="D3DFEE"/>
          </w:tcPr>
          <w:p w:rsidR="00E9677B" w:rsidRPr="00D712AC" w:rsidRDefault="00E9677B" w:rsidP="00D712AC">
            <w:pPr>
              <w:spacing w:after="0" w:line="360" w:lineRule="auto"/>
              <w:jc w:val="center"/>
              <w:rPr>
                <w:rStyle w:val="hps"/>
                <w:rFonts w:ascii="Times New Roman" w:hAnsi="Times New Roman"/>
                <w:b/>
                <w:bCs/>
              </w:rPr>
            </w:pPr>
            <w:r w:rsidRPr="00D712AC">
              <w:rPr>
                <w:rStyle w:val="hps"/>
                <w:rFonts w:ascii="Times New Roman" w:hAnsi="Times New Roman"/>
                <w:b/>
                <w:bCs/>
                <w:color w:val="333333"/>
              </w:rPr>
              <w:t>ADULTE APPRENANT</w:t>
            </w:r>
          </w:p>
        </w:tc>
      </w:tr>
      <w:tr w:rsidR="00E9677B" w:rsidRPr="00D712AC" w:rsidTr="00D712AC">
        <w:tc>
          <w:tcPr>
            <w:tcW w:w="2282" w:type="dxa"/>
            <w:shd w:val="clear" w:color="auto" w:fill="A7BFDE"/>
          </w:tcPr>
          <w:p w:rsidR="00E9677B" w:rsidRPr="00D712AC" w:rsidRDefault="00E9677B" w:rsidP="00D712AC">
            <w:pPr>
              <w:spacing w:after="0" w:line="360" w:lineRule="auto"/>
              <w:jc w:val="both"/>
              <w:rPr>
                <w:rStyle w:val="hps"/>
                <w:rFonts w:ascii="Times New Roman" w:hAnsi="Times New Roman"/>
                <w:b/>
                <w:bCs/>
              </w:rPr>
            </w:pPr>
            <w:r w:rsidRPr="00D712AC">
              <w:rPr>
                <w:rStyle w:val="hps"/>
                <w:rFonts w:ascii="Times New Roman" w:hAnsi="Times New Roman"/>
                <w:b/>
                <w:bCs/>
                <w:color w:val="333333"/>
              </w:rPr>
              <w:t>NATURE</w:t>
            </w:r>
          </w:p>
        </w:tc>
        <w:tc>
          <w:tcPr>
            <w:tcW w:w="4097" w:type="dxa"/>
            <w:shd w:val="clear" w:color="auto" w:fill="A7BFDE"/>
          </w:tcPr>
          <w:p w:rsidR="00E9677B" w:rsidRPr="00D712AC" w:rsidRDefault="00E9677B" w:rsidP="00D712AC">
            <w:pPr>
              <w:spacing w:after="0"/>
              <w:jc w:val="center"/>
              <w:rPr>
                <w:rStyle w:val="hps"/>
                <w:rFonts w:ascii="Times New Roman" w:hAnsi="Times New Roman"/>
                <w:color w:val="333333"/>
              </w:rPr>
            </w:pPr>
            <w:r w:rsidRPr="00D712AC">
              <w:rPr>
                <w:rStyle w:val="hps"/>
                <w:rFonts w:ascii="Times New Roman" w:hAnsi="Times New Roman"/>
                <w:color w:val="333333"/>
              </w:rPr>
              <w:t>Immaturité affective forte</w:t>
            </w:r>
          </w:p>
          <w:p w:rsidR="00E9677B" w:rsidRPr="00D712AC" w:rsidRDefault="00E9677B" w:rsidP="00D712AC">
            <w:pPr>
              <w:spacing w:after="0"/>
              <w:jc w:val="center"/>
              <w:rPr>
                <w:rStyle w:val="hps"/>
                <w:rFonts w:ascii="Times New Roman" w:hAnsi="Times New Roman"/>
              </w:rPr>
            </w:pPr>
            <w:r w:rsidRPr="00D712AC">
              <w:rPr>
                <w:rStyle w:val="hps"/>
                <w:rFonts w:ascii="Times New Roman" w:hAnsi="Times New Roman"/>
                <w:color w:val="333333"/>
              </w:rPr>
              <w:t>Capacité d’adaptation</w:t>
            </w:r>
          </w:p>
        </w:tc>
        <w:tc>
          <w:tcPr>
            <w:tcW w:w="3969" w:type="dxa"/>
            <w:shd w:val="clear" w:color="auto" w:fill="A7BFDE"/>
          </w:tcPr>
          <w:p w:rsidR="00E9677B" w:rsidRPr="00D712AC" w:rsidRDefault="00E9677B" w:rsidP="00D712AC">
            <w:pPr>
              <w:spacing w:after="0"/>
              <w:jc w:val="center"/>
              <w:rPr>
                <w:rFonts w:ascii="Times New Roman" w:hAnsi="Times New Roman"/>
              </w:rPr>
            </w:pPr>
            <w:r w:rsidRPr="00D712AC">
              <w:rPr>
                <w:rFonts w:ascii="Times New Roman" w:hAnsi="Times New Roman"/>
                <w:color w:val="333333"/>
              </w:rPr>
              <w:t>Maturité, autonomie,</w:t>
            </w:r>
          </w:p>
          <w:p w:rsidR="00E9677B" w:rsidRPr="00D712AC" w:rsidRDefault="00E9677B" w:rsidP="00D712AC">
            <w:pPr>
              <w:spacing w:after="0"/>
              <w:jc w:val="center"/>
              <w:rPr>
                <w:rFonts w:ascii="Times New Roman" w:hAnsi="Times New Roman"/>
              </w:rPr>
            </w:pPr>
            <w:r w:rsidRPr="00D712AC">
              <w:rPr>
                <w:rFonts w:ascii="Times New Roman" w:hAnsi="Times New Roman"/>
                <w:color w:val="333333"/>
              </w:rPr>
              <w:t>Expérience, parcours de vie</w:t>
            </w:r>
          </w:p>
          <w:p w:rsidR="00E9677B" w:rsidRPr="00D712AC" w:rsidRDefault="00E9677B" w:rsidP="00D712AC">
            <w:pPr>
              <w:spacing w:after="0"/>
              <w:jc w:val="center"/>
              <w:rPr>
                <w:rStyle w:val="hps"/>
                <w:rFonts w:ascii="Times New Roman" w:hAnsi="Times New Roman"/>
              </w:rPr>
            </w:pPr>
            <w:r w:rsidRPr="00D712AC">
              <w:rPr>
                <w:rFonts w:ascii="Times New Roman" w:hAnsi="Times New Roman"/>
                <w:color w:val="333333"/>
              </w:rPr>
              <w:t>Résistance aux changements</w:t>
            </w:r>
          </w:p>
        </w:tc>
      </w:tr>
      <w:tr w:rsidR="00E9677B" w:rsidRPr="00D712AC" w:rsidTr="00D712AC">
        <w:tc>
          <w:tcPr>
            <w:tcW w:w="2282" w:type="dxa"/>
            <w:shd w:val="clear" w:color="auto" w:fill="D3DFEE"/>
          </w:tcPr>
          <w:p w:rsidR="00E9677B" w:rsidRPr="00D712AC" w:rsidRDefault="00E9677B" w:rsidP="00D712AC">
            <w:pPr>
              <w:spacing w:after="0" w:line="360" w:lineRule="auto"/>
              <w:jc w:val="both"/>
              <w:rPr>
                <w:rStyle w:val="hps"/>
                <w:rFonts w:ascii="Times New Roman" w:hAnsi="Times New Roman"/>
                <w:b/>
                <w:bCs/>
              </w:rPr>
            </w:pPr>
            <w:r w:rsidRPr="00D712AC">
              <w:rPr>
                <w:rStyle w:val="hps"/>
                <w:rFonts w:ascii="Times New Roman" w:hAnsi="Times New Roman"/>
                <w:b/>
                <w:bCs/>
                <w:color w:val="333333"/>
              </w:rPr>
              <w:t>MOTIVATION</w:t>
            </w:r>
          </w:p>
        </w:tc>
        <w:tc>
          <w:tcPr>
            <w:tcW w:w="4097" w:type="dxa"/>
            <w:shd w:val="clear" w:color="auto" w:fill="D3DFEE"/>
          </w:tcPr>
          <w:p w:rsidR="00E9677B" w:rsidRPr="00D712AC" w:rsidRDefault="00E9677B" w:rsidP="00D712AC">
            <w:pPr>
              <w:spacing w:after="0"/>
              <w:jc w:val="center"/>
              <w:rPr>
                <w:rStyle w:val="hps"/>
                <w:rFonts w:ascii="Times New Roman" w:hAnsi="Times New Roman"/>
                <w:color w:val="333333"/>
              </w:rPr>
            </w:pPr>
            <w:r w:rsidRPr="00D712AC">
              <w:rPr>
                <w:rStyle w:val="hps"/>
                <w:rFonts w:ascii="Times New Roman" w:hAnsi="Times New Roman"/>
                <w:color w:val="333333"/>
              </w:rPr>
              <w:t>Note</w:t>
            </w:r>
          </w:p>
          <w:p w:rsidR="00E9677B" w:rsidRPr="00D712AC" w:rsidRDefault="00E9677B" w:rsidP="00D712AC">
            <w:pPr>
              <w:spacing w:after="0"/>
              <w:jc w:val="center"/>
              <w:rPr>
                <w:rStyle w:val="hps"/>
                <w:rFonts w:ascii="Times New Roman" w:hAnsi="Times New Roman"/>
                <w:color w:val="333333"/>
              </w:rPr>
            </w:pPr>
            <w:r w:rsidRPr="00D712AC">
              <w:rPr>
                <w:rStyle w:val="hps"/>
                <w:rFonts w:ascii="Times New Roman" w:hAnsi="Times New Roman"/>
                <w:color w:val="333333"/>
              </w:rPr>
              <w:t xml:space="preserve">Satisfaction des parents, </w:t>
            </w:r>
          </w:p>
          <w:p w:rsidR="00E9677B" w:rsidRPr="00D712AC" w:rsidRDefault="00E9677B" w:rsidP="00D712AC">
            <w:pPr>
              <w:spacing w:after="0"/>
              <w:jc w:val="center"/>
              <w:rPr>
                <w:rStyle w:val="hps"/>
                <w:rFonts w:ascii="Times New Roman" w:hAnsi="Times New Roman"/>
              </w:rPr>
            </w:pPr>
            <w:r w:rsidRPr="00D712AC">
              <w:rPr>
                <w:rStyle w:val="hps"/>
                <w:rFonts w:ascii="Times New Roman" w:hAnsi="Times New Roman"/>
                <w:color w:val="333333"/>
              </w:rPr>
              <w:t>Satisfaction de l’enseignant</w:t>
            </w:r>
          </w:p>
        </w:tc>
        <w:tc>
          <w:tcPr>
            <w:tcW w:w="3969" w:type="dxa"/>
            <w:shd w:val="clear" w:color="auto" w:fill="D3DFEE"/>
          </w:tcPr>
          <w:p w:rsidR="00E9677B" w:rsidRPr="00D712AC" w:rsidRDefault="00E9677B" w:rsidP="00D712AC">
            <w:pPr>
              <w:spacing w:after="0"/>
              <w:jc w:val="center"/>
              <w:rPr>
                <w:rFonts w:ascii="Times New Roman" w:hAnsi="Times New Roman"/>
              </w:rPr>
            </w:pPr>
            <w:r w:rsidRPr="00D712AC">
              <w:rPr>
                <w:rFonts w:ascii="Times New Roman" w:hAnsi="Times New Roman"/>
                <w:color w:val="333333"/>
              </w:rPr>
              <w:t>Intrinsèque</w:t>
            </w:r>
          </w:p>
          <w:p w:rsidR="00E9677B" w:rsidRPr="00D712AC" w:rsidRDefault="00E9677B" w:rsidP="00D712AC">
            <w:pPr>
              <w:spacing w:after="0"/>
              <w:jc w:val="center"/>
              <w:rPr>
                <w:rStyle w:val="hps"/>
                <w:rFonts w:ascii="Times New Roman" w:hAnsi="Times New Roman"/>
              </w:rPr>
            </w:pPr>
            <w:r w:rsidRPr="00D712AC">
              <w:rPr>
                <w:rFonts w:ascii="Times New Roman" w:hAnsi="Times New Roman"/>
                <w:color w:val="333333"/>
              </w:rPr>
              <w:t>Liée à des enjeux plus ou moins forts (emploi, projet professionnel, satisfaction personnelle…)</w:t>
            </w:r>
          </w:p>
        </w:tc>
      </w:tr>
      <w:tr w:rsidR="00E9677B" w:rsidRPr="00D712AC" w:rsidTr="00D712AC">
        <w:tc>
          <w:tcPr>
            <w:tcW w:w="2282" w:type="dxa"/>
            <w:shd w:val="clear" w:color="auto" w:fill="A7BFDE"/>
          </w:tcPr>
          <w:p w:rsidR="00E9677B" w:rsidRPr="00D712AC" w:rsidRDefault="00E9677B" w:rsidP="00D712AC">
            <w:pPr>
              <w:spacing w:after="0" w:line="360" w:lineRule="auto"/>
              <w:jc w:val="both"/>
              <w:rPr>
                <w:rStyle w:val="hps"/>
                <w:rFonts w:ascii="Times New Roman" w:hAnsi="Times New Roman"/>
                <w:b/>
                <w:bCs/>
              </w:rPr>
            </w:pPr>
            <w:r w:rsidRPr="00D712AC">
              <w:rPr>
                <w:rStyle w:val="hps"/>
                <w:rFonts w:ascii="Times New Roman" w:hAnsi="Times New Roman"/>
                <w:b/>
                <w:bCs/>
                <w:color w:val="333333"/>
              </w:rPr>
              <w:t>UTILISATION DE L’APPRENTISSAGE</w:t>
            </w:r>
          </w:p>
        </w:tc>
        <w:tc>
          <w:tcPr>
            <w:tcW w:w="4097" w:type="dxa"/>
            <w:shd w:val="clear" w:color="auto" w:fill="A7BFDE"/>
          </w:tcPr>
          <w:p w:rsidR="00E9677B" w:rsidRPr="00D712AC" w:rsidRDefault="00E9677B" w:rsidP="00D712AC">
            <w:pPr>
              <w:spacing w:after="0" w:line="360" w:lineRule="auto"/>
              <w:jc w:val="center"/>
              <w:rPr>
                <w:rStyle w:val="hps"/>
                <w:rFonts w:ascii="Times New Roman" w:hAnsi="Times New Roman"/>
              </w:rPr>
            </w:pPr>
            <w:r w:rsidRPr="00D712AC">
              <w:rPr>
                <w:rStyle w:val="hps"/>
                <w:rFonts w:ascii="Times New Roman" w:hAnsi="Times New Roman"/>
                <w:color w:val="333333"/>
              </w:rPr>
              <w:t>Souvent différé</w:t>
            </w:r>
          </w:p>
        </w:tc>
        <w:tc>
          <w:tcPr>
            <w:tcW w:w="3969" w:type="dxa"/>
            <w:shd w:val="clear" w:color="auto" w:fill="A7BFDE"/>
          </w:tcPr>
          <w:p w:rsidR="00E9677B" w:rsidRPr="00D712AC" w:rsidRDefault="00E9677B" w:rsidP="00D712AC">
            <w:pPr>
              <w:spacing w:after="0"/>
              <w:jc w:val="center"/>
              <w:rPr>
                <w:rFonts w:ascii="Times New Roman" w:hAnsi="Times New Roman"/>
                <w:color w:val="333333"/>
              </w:rPr>
            </w:pPr>
            <w:r w:rsidRPr="00D712AC">
              <w:rPr>
                <w:rFonts w:ascii="Times New Roman" w:hAnsi="Times New Roman"/>
                <w:color w:val="333333"/>
              </w:rPr>
              <w:t>Souvent immédiat</w:t>
            </w:r>
          </w:p>
          <w:p w:rsidR="00E9677B" w:rsidRPr="00D712AC" w:rsidRDefault="00E9677B" w:rsidP="00D712AC">
            <w:pPr>
              <w:spacing w:after="0"/>
              <w:jc w:val="center"/>
              <w:rPr>
                <w:rStyle w:val="hps"/>
                <w:rFonts w:ascii="Times New Roman" w:hAnsi="Times New Roman"/>
                <w:b/>
              </w:rPr>
            </w:pPr>
            <w:r w:rsidRPr="00D712AC">
              <w:rPr>
                <w:rFonts w:ascii="Times New Roman" w:hAnsi="Times New Roman"/>
                <w:b/>
              </w:rPr>
              <w:t>Autodirection dans l’apprentissage</w:t>
            </w:r>
          </w:p>
        </w:tc>
      </w:tr>
      <w:tr w:rsidR="00E9677B" w:rsidRPr="00D712AC" w:rsidTr="00D712AC">
        <w:tc>
          <w:tcPr>
            <w:tcW w:w="2282" w:type="dxa"/>
            <w:shd w:val="clear" w:color="auto" w:fill="D3DFEE"/>
          </w:tcPr>
          <w:p w:rsidR="00E9677B" w:rsidRPr="00D712AC" w:rsidRDefault="00E9677B" w:rsidP="00D712AC">
            <w:pPr>
              <w:spacing w:after="0" w:line="360" w:lineRule="auto"/>
              <w:jc w:val="both"/>
              <w:rPr>
                <w:rStyle w:val="hps"/>
                <w:rFonts w:ascii="Times New Roman" w:hAnsi="Times New Roman"/>
                <w:b/>
                <w:bCs/>
              </w:rPr>
            </w:pPr>
            <w:r w:rsidRPr="00D712AC">
              <w:rPr>
                <w:rStyle w:val="hps"/>
                <w:rFonts w:ascii="Times New Roman" w:hAnsi="Times New Roman"/>
                <w:b/>
                <w:bCs/>
                <w:color w:val="333333"/>
              </w:rPr>
              <w:t>LIEN AVEC LE FORMATEUR</w:t>
            </w:r>
          </w:p>
        </w:tc>
        <w:tc>
          <w:tcPr>
            <w:tcW w:w="4097" w:type="dxa"/>
            <w:shd w:val="clear" w:color="auto" w:fill="D3DFEE"/>
          </w:tcPr>
          <w:p w:rsidR="00E9677B" w:rsidRPr="00D712AC" w:rsidRDefault="00E9677B" w:rsidP="00D712AC">
            <w:pPr>
              <w:spacing w:after="0"/>
              <w:jc w:val="center"/>
              <w:rPr>
                <w:rStyle w:val="hps"/>
                <w:rFonts w:ascii="Times New Roman" w:hAnsi="Times New Roman"/>
                <w:color w:val="333333"/>
              </w:rPr>
            </w:pPr>
            <w:r w:rsidRPr="00D712AC">
              <w:rPr>
                <w:rStyle w:val="hps"/>
                <w:rFonts w:ascii="Times New Roman" w:hAnsi="Times New Roman"/>
                <w:color w:val="333333"/>
              </w:rPr>
              <w:t>Autorité du formateur a priori déjà là (supérieur)</w:t>
            </w:r>
          </w:p>
          <w:p w:rsidR="00E9677B" w:rsidRPr="00D712AC" w:rsidRDefault="00E9677B" w:rsidP="00D712AC">
            <w:pPr>
              <w:spacing w:after="0" w:line="360" w:lineRule="auto"/>
              <w:jc w:val="both"/>
              <w:rPr>
                <w:rStyle w:val="hps"/>
                <w:rFonts w:ascii="Times New Roman" w:hAnsi="Times New Roman"/>
              </w:rPr>
            </w:pPr>
          </w:p>
        </w:tc>
        <w:tc>
          <w:tcPr>
            <w:tcW w:w="3969" w:type="dxa"/>
            <w:shd w:val="clear" w:color="auto" w:fill="D3DFEE"/>
          </w:tcPr>
          <w:p w:rsidR="00E9677B" w:rsidRPr="00D712AC" w:rsidRDefault="00E9677B" w:rsidP="00D712AC">
            <w:pPr>
              <w:spacing w:after="0"/>
              <w:jc w:val="both"/>
              <w:rPr>
                <w:rStyle w:val="hps"/>
                <w:rFonts w:ascii="Times New Roman" w:hAnsi="Times New Roman"/>
              </w:rPr>
            </w:pPr>
            <w:r w:rsidRPr="00D712AC">
              <w:rPr>
                <w:rFonts w:ascii="Times New Roman" w:hAnsi="Times New Roman"/>
                <w:color w:val="333333"/>
              </w:rPr>
              <w:t>Autorité du formateur à démontrer par la compétence</w:t>
            </w:r>
          </w:p>
        </w:tc>
      </w:tr>
    </w:tbl>
    <w:p w:rsidR="00E9677B" w:rsidRDefault="00E9677B" w:rsidP="008E6CCD">
      <w:pPr>
        <w:spacing w:line="360" w:lineRule="auto"/>
        <w:jc w:val="both"/>
        <w:rPr>
          <w:rStyle w:val="hps"/>
          <w:rFonts w:ascii="Times New Roman" w:hAnsi="Times New Roman"/>
          <w:b/>
          <w:color w:val="333333"/>
        </w:rPr>
      </w:pPr>
    </w:p>
    <w:p w:rsidR="00E9677B" w:rsidRPr="001C3037" w:rsidRDefault="00E9677B" w:rsidP="008E6CCD">
      <w:pPr>
        <w:spacing w:line="360" w:lineRule="auto"/>
        <w:jc w:val="both"/>
        <w:rPr>
          <w:rStyle w:val="hps"/>
          <w:rFonts w:ascii="Times New Roman" w:hAnsi="Times New Roman"/>
          <w:color w:val="333333"/>
        </w:rPr>
      </w:pPr>
      <w:r w:rsidRPr="004056BD">
        <w:rPr>
          <w:rStyle w:val="hps"/>
          <w:rFonts w:ascii="Times New Roman" w:hAnsi="Times New Roman"/>
          <w:b/>
          <w:color w:val="333333"/>
        </w:rPr>
        <w:t>Tableau 2</w:t>
      </w:r>
      <w:r>
        <w:rPr>
          <w:rStyle w:val="hps"/>
          <w:rFonts w:ascii="Times New Roman" w:hAnsi="Times New Roman"/>
          <w:color w:val="333333"/>
        </w:rPr>
        <w:t> : Comparaison des modalités d’apprentissage de l’enfant et de l’adulte apprenant.</w:t>
      </w:r>
    </w:p>
    <w:p w:rsidR="00E9677B" w:rsidRDefault="00E9677B" w:rsidP="008E6CCD">
      <w:pPr>
        <w:spacing w:line="360" w:lineRule="auto"/>
        <w:jc w:val="both"/>
        <w:rPr>
          <w:rStyle w:val="hps"/>
          <w:rFonts w:ascii="Times New Roman" w:hAnsi="Times New Roman"/>
          <w:color w:val="333333"/>
        </w:rPr>
      </w:pPr>
      <w:r>
        <w:rPr>
          <w:rStyle w:val="hps"/>
          <w:rFonts w:ascii="Times New Roman" w:hAnsi="Times New Roman"/>
          <w:color w:val="333333"/>
        </w:rPr>
        <w:t xml:space="preserve">Ce tableau nous présente une étude comparative des modalités d’apprentissage de l’enfant apprenant et celles de l’adulte apprenant. </w:t>
      </w:r>
      <w:r w:rsidRPr="001C3037">
        <w:rPr>
          <w:rStyle w:val="hps"/>
          <w:rFonts w:ascii="Times New Roman" w:hAnsi="Times New Roman"/>
          <w:color w:val="333333"/>
        </w:rPr>
        <w:t xml:space="preserve">De ces distinctions, Knowles va définir la pédagogie comme « l’art et la science de l’enseignement des enfants » </w:t>
      </w:r>
      <w:r>
        <w:rPr>
          <w:rStyle w:val="hps"/>
          <w:rFonts w:ascii="Times New Roman" w:hAnsi="Times New Roman"/>
          <w:color w:val="333333"/>
        </w:rPr>
        <w:t>e</w:t>
      </w:r>
      <w:r w:rsidRPr="001C3037">
        <w:rPr>
          <w:rStyle w:val="hps"/>
          <w:rFonts w:ascii="Times New Roman" w:hAnsi="Times New Roman"/>
          <w:color w:val="333333"/>
        </w:rPr>
        <w:t>t l’andragogie comme « l’art et la science d’aider les adultes à apprendre »</w:t>
      </w:r>
      <w:r>
        <w:rPr>
          <w:rStyle w:val="hps"/>
          <w:rFonts w:ascii="Times New Roman" w:hAnsi="Times New Roman"/>
          <w:color w:val="333333"/>
        </w:rPr>
        <w:t>, ce qui modifie la place du formateur dans les apprentissages. La notion clé à retenir concernant l’adulte reste l’auto-direction dans l’apprentissage que nous développerons plus tard.</w:t>
      </w:r>
    </w:p>
    <w:p w:rsidR="00E9677B" w:rsidRDefault="00E9677B" w:rsidP="008E328B">
      <w:pPr>
        <w:spacing w:line="360" w:lineRule="auto"/>
        <w:rPr>
          <w:rStyle w:val="hps"/>
          <w:rFonts w:ascii="Times New Roman" w:hAnsi="Times New Roman"/>
          <w:color w:val="333333"/>
        </w:rPr>
      </w:pPr>
    </w:p>
    <w:p w:rsidR="00E9677B" w:rsidRDefault="00E9677B" w:rsidP="002D63B9">
      <w:pPr>
        <w:spacing w:line="360" w:lineRule="auto"/>
        <w:jc w:val="center"/>
        <w:rPr>
          <w:rFonts w:ascii="Times New Roman" w:hAnsi="Times New Roman"/>
        </w:rPr>
      </w:pPr>
      <w:r>
        <w:rPr>
          <w:noProof/>
          <w:lang w:eastAsia="fr-FR"/>
        </w:rPr>
        <w:pict>
          <v:shape id="Image 1" o:spid="_x0000_s1028" type="#_x0000_t75" alt="pedagogy-andragogy" style="position:absolute;left:0;text-align:left;margin-left:49.9pt;margin-top:-.05pt;width:378.75pt;height:186pt;z-index:251658240;visibility:visible">
            <v:imagedata r:id="rId11" o:title=""/>
            <w10:wrap type="topAndBottom"/>
          </v:shape>
        </w:pict>
      </w:r>
      <w:r w:rsidRPr="004056BD">
        <w:rPr>
          <w:rFonts w:ascii="Times New Roman" w:hAnsi="Times New Roman"/>
          <w:b/>
        </w:rPr>
        <w:t>Figure 1</w:t>
      </w:r>
      <w:r>
        <w:rPr>
          <w:rFonts w:ascii="Times New Roman" w:hAnsi="Times New Roman"/>
        </w:rPr>
        <w:t> : Représentation des types d’apprentissage de la pédagogie et l’andragogie</w:t>
      </w:r>
    </w:p>
    <w:p w:rsidR="00E9677B" w:rsidRDefault="00E9677B" w:rsidP="008E6CCD">
      <w:pPr>
        <w:spacing w:line="360" w:lineRule="auto"/>
        <w:jc w:val="both"/>
        <w:rPr>
          <w:rFonts w:ascii="Times New Roman" w:hAnsi="Times New Roman"/>
        </w:rPr>
      </w:pPr>
    </w:p>
    <w:p w:rsidR="00E9677B" w:rsidRPr="001C3037" w:rsidRDefault="00E9677B" w:rsidP="008E6CCD">
      <w:pPr>
        <w:spacing w:line="360" w:lineRule="auto"/>
        <w:jc w:val="both"/>
        <w:rPr>
          <w:rFonts w:ascii="Times New Roman" w:hAnsi="Times New Roman"/>
        </w:rPr>
      </w:pPr>
      <w:r>
        <w:rPr>
          <w:rFonts w:ascii="Times New Roman" w:hAnsi="Times New Roman"/>
        </w:rPr>
        <w:t>Dans la pédagogie, le</w:t>
      </w:r>
      <w:r w:rsidRPr="001C3037">
        <w:rPr>
          <w:rFonts w:ascii="Times New Roman" w:hAnsi="Times New Roman"/>
        </w:rPr>
        <w:t xml:space="preserve"> groupe classe est assez homogène, les programmes sont défi</w:t>
      </w:r>
      <w:r>
        <w:rPr>
          <w:rFonts w:ascii="Times New Roman" w:hAnsi="Times New Roman"/>
        </w:rPr>
        <w:t>nis avec des savoirs et savoir-</w:t>
      </w:r>
      <w:r w:rsidRPr="001C3037">
        <w:rPr>
          <w:rFonts w:ascii="Times New Roman" w:hAnsi="Times New Roman"/>
        </w:rPr>
        <w:t>faire intellectuels à priori non discutables.</w:t>
      </w:r>
    </w:p>
    <w:p w:rsidR="00E9677B" w:rsidRPr="001C3037" w:rsidRDefault="00E9677B" w:rsidP="008E6CCD">
      <w:pPr>
        <w:spacing w:line="360" w:lineRule="auto"/>
        <w:jc w:val="both"/>
        <w:rPr>
          <w:rFonts w:ascii="Times New Roman" w:hAnsi="Times New Roman"/>
        </w:rPr>
      </w:pPr>
      <w:r w:rsidRPr="001C3037">
        <w:rPr>
          <w:rFonts w:ascii="Times New Roman" w:hAnsi="Times New Roman"/>
        </w:rPr>
        <w:t xml:space="preserve">Dans l’andragogie, les groupes sont très hétérogènes, il </w:t>
      </w:r>
      <w:r>
        <w:rPr>
          <w:rFonts w:ascii="Times New Roman" w:hAnsi="Times New Roman"/>
        </w:rPr>
        <w:t>existe une autorégulation. Les s</w:t>
      </w:r>
      <w:r w:rsidRPr="001C3037">
        <w:rPr>
          <w:rFonts w:ascii="Times New Roman" w:hAnsi="Times New Roman"/>
        </w:rPr>
        <w:t>avoirs, savoir-faire et savoir-être sont davantage des clés de réflexion pour agir que des solutions toutes faîtes.</w:t>
      </w:r>
    </w:p>
    <w:p w:rsidR="00E9677B" w:rsidRPr="001C3037" w:rsidRDefault="00E9677B" w:rsidP="002D63B9">
      <w:pPr>
        <w:spacing w:after="0" w:line="360" w:lineRule="auto"/>
        <w:jc w:val="both"/>
        <w:rPr>
          <w:rFonts w:ascii="Times New Roman" w:hAnsi="Times New Roman"/>
        </w:rPr>
      </w:pPr>
      <w:r w:rsidRPr="001C3037">
        <w:rPr>
          <w:rFonts w:ascii="Times New Roman" w:hAnsi="Times New Roman"/>
        </w:rPr>
        <w:t>Ce</w:t>
      </w:r>
      <w:r>
        <w:rPr>
          <w:rFonts w:ascii="Times New Roman" w:hAnsi="Times New Roman"/>
        </w:rPr>
        <w:t xml:space="preserve">ci </w:t>
      </w:r>
      <w:r w:rsidRPr="001C3037">
        <w:rPr>
          <w:rFonts w:ascii="Times New Roman" w:hAnsi="Times New Roman"/>
        </w:rPr>
        <w:t>implique pour le formateur :</w:t>
      </w:r>
    </w:p>
    <w:p w:rsidR="00E9677B" w:rsidRPr="001C3037" w:rsidRDefault="00E9677B" w:rsidP="002D63B9">
      <w:pPr>
        <w:numPr>
          <w:ilvl w:val="0"/>
          <w:numId w:val="1"/>
        </w:numPr>
        <w:spacing w:after="0" w:line="360" w:lineRule="auto"/>
        <w:jc w:val="both"/>
        <w:rPr>
          <w:rFonts w:ascii="Times New Roman" w:hAnsi="Times New Roman"/>
        </w:rPr>
      </w:pPr>
      <w:r w:rsidRPr="001C3037">
        <w:rPr>
          <w:rFonts w:ascii="Times New Roman" w:hAnsi="Times New Roman"/>
        </w:rPr>
        <w:t xml:space="preserve">qu’il soit plus un guide, un facilitateur d’apprentissage qu’une personne qui transmet un savoir. </w:t>
      </w:r>
    </w:p>
    <w:p w:rsidR="00E9677B" w:rsidRPr="001C3037" w:rsidRDefault="00E9677B" w:rsidP="008E6CCD">
      <w:pPr>
        <w:numPr>
          <w:ilvl w:val="0"/>
          <w:numId w:val="1"/>
        </w:numPr>
        <w:spacing w:after="0" w:line="360" w:lineRule="auto"/>
        <w:jc w:val="both"/>
        <w:rPr>
          <w:rFonts w:ascii="Times New Roman" w:hAnsi="Times New Roman"/>
        </w:rPr>
      </w:pPr>
      <w:r w:rsidRPr="001C3037">
        <w:rPr>
          <w:rFonts w:ascii="Times New Roman" w:hAnsi="Times New Roman"/>
        </w:rPr>
        <w:t>Qu’il considère l’adulte comme un être responsable et indépendant</w:t>
      </w:r>
    </w:p>
    <w:p w:rsidR="00E9677B" w:rsidRPr="001C3037" w:rsidRDefault="00E9677B" w:rsidP="008E6CCD">
      <w:pPr>
        <w:numPr>
          <w:ilvl w:val="0"/>
          <w:numId w:val="1"/>
        </w:numPr>
        <w:spacing w:after="0" w:line="360" w:lineRule="auto"/>
        <w:jc w:val="both"/>
        <w:rPr>
          <w:rFonts w:ascii="Times New Roman" w:hAnsi="Times New Roman"/>
        </w:rPr>
      </w:pPr>
      <w:r w:rsidRPr="001C3037">
        <w:rPr>
          <w:rFonts w:ascii="Times New Roman" w:hAnsi="Times New Roman"/>
        </w:rPr>
        <w:t>Qu’Il favorise un climat de confiance permettant l’investissement de tous les intervenants.</w:t>
      </w:r>
    </w:p>
    <w:p w:rsidR="00E9677B" w:rsidRDefault="00E9677B" w:rsidP="002D63B9">
      <w:pPr>
        <w:spacing w:before="240" w:line="360" w:lineRule="auto"/>
        <w:jc w:val="both"/>
        <w:rPr>
          <w:rFonts w:ascii="Times New Roman" w:hAnsi="Times New Roman"/>
        </w:rPr>
      </w:pPr>
      <w:r>
        <w:rPr>
          <w:noProof/>
          <w:lang w:eastAsia="fr-FR"/>
        </w:rPr>
        <w:pict>
          <v:shape id="Diagram 15" o:spid="_x0000_s1029" type="#_x0000_t75" style="position:absolute;left:0;text-align:left;margin-left:249.7pt;margin-top:35.95pt;width:141.6pt;height:135.35pt;z-index:251656192;visibility:visible;mso-wrap-distance-left:25.8pt;mso-wrap-distance-right:26.1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o/5Lb+g4AAN5UAAAWAAAA&#10;ZHJzL2RpYWdyYW1zL2RhdGExLnhtbOxca28bR5b9vsD+B4H7uaJ6P4xxBvXEBsjsGElmvi7aJG0L&#10;S5EKSWfsGcx/31MtkmrSkqcoRow0CGDIVIssdt265z7Ovbf/8MdP17OLX6bL1dVi/nrEvqGji+l8&#10;vJhczd+/Hv3lp0Ls6GK17uaTbraYT1+PPk9Xoz9++5//8YfJ++tXk27d/Wkxmc4usMp89QrXXo8+&#10;rNc3ry4vV+MP0+tu9c3iZjrHX98tltfdGr8u319Olt3fsP717JJTqi8nV937ZXc92izSPWKJ6+5q&#10;Pvq2v6eb9fer9fblxXW9u+8mr0f/CE5FqrgngqpCpAmWOMk80TmEGKikXsR/ji7Wn2+wy8livF1u&#10;+eN0fTFb/ITrdZ2Py/mr66vxcrFavFt/M15cXy7evbsaTzf/dct13ZS6tJez7vPi4/py2WF/MzbC&#10;GrFb1yWW01m3hrhXH65uRhc/r45f+uePV+P/W60/z6aXq6vrm9mU/Re+4OfV5gtur40uxo9YeryY&#10;LZary248ns7X7H95XXi8XXhzdXR5K9/VzZslXl5WVbi5T+Y58KxVVCQ4qohkTJCQDCNCJcg+6eIU&#10;/edQ0PsL13WxbPfq7WLyuf+q7tVstf6x33i9ftP/eLO8uO6WP7weQXe72Xuo8Xi9HF0s17N6CUt2&#10;r5b9D7xx1lW9frck5YfRxVsoPH52q+nsquo2Pr+6XsfZtMMaFPfVvVotZleTcjWb9b8s37+Ns+XF&#10;L11dmVpK++UvD95WT3feK9K7boxl/RIKUO8Db1y+6W9l/a2vv2Fz9VpdezqfvOmW3Q+H9zi8odsl&#10;sOle4vXDD0peZ8+YlJEEDUWX3uMMSizEhaKlEJpK5XbaftMtf1p28xVO+tO8B4uRURWTLeG2ACwi&#10;YqGgJDGeZ8Woo56Hkw/ugS0fsUuVLU0C95WZpERKY4jTMRDGtaZGSFY89GuD6dXV25e5y2CDFTYr&#10;ErPAYdDASRCeEs1ZcZlpmTM7+TAA5d8CRaUIKNcGHHtga0JRfFoUZeE5y1yT4Bn0S4tEnLCWGBe5&#10;Cy4pT9VOv75EURSMF6MMzkwmIhODyxHJkBhp4VlIzfRzQJHB7WGnlhQpHJEV567eK4vaeB8LhbLt&#10;dvklil7ILovSWVtYRB45zjLhQH3SjFRPpFxQlhXzO4qexBeJIHliAZJXgciYHOxXkSQqLbWnuSSZ&#10;dvr1JYpYgnI6nJShJuPgYibWarzKXLjimJc0n3xwp/uiFOCDuC6kaAMrHUQglitK4IqUF9hljl9D&#10;0QvZJU/WwQH5Gg7ArnltSTBeEFOM0CUwbjJ2uQm/a+gMb16DlE2o+Kwjuufti7iRIimWiHIKsbS3&#10;mngaDEksa+2tTKnar02s8yWKopcm1vQnZsSCODigSDmNH5H5mEREiHjywZ2OIs+RnTETiGEevogi&#10;BLWOK8ShiuuYnacaYH8wonshu3TKxRSoIcwiWpXGI7yW2REvfHKeqxykPfkwfo/o7mEBtCuUG/gR&#10;arOHL7KROAOPoiXjNiWlqPhaXmQZK5wmxEZeAEWsZJxZdETlHC3SLcUkPn6i+TsdRRlUh0gFHsiz&#10;SKRCzOmC4ATXmTAxeSDpKyh6Ibs0MSKlzZIUhrAOCS3OUmtOECbQkLjxmZWTD+N3FN2Dohh0gddR&#10;BFk2EhvtAnEMDilbZaSTzsCK7fTrS19UBEuxFEdwTAKhEofl41QSbVgS1ErmEj/54E5HUQm++MIN&#10;oTlilyxy4pSG0XbBcgZLbb3e7fLLvOiF7JJFp3kpmiB0g0WksBrOpwAUCSUsrGWJSFK3ccUS9O/A&#10;vF3c4IJfrRbj71I7x1o/9D/dNaix8efxbDrqV+lZvThf3zJvPbGFt33fk6h/7Zar228df/hT9+mW&#10;gGOVNajvm1wtN6+6+dX197+Az64EXSUBN9ex0NXfp/8NFns2Xd3+dfqpG6973uG+r7ol1mr8evsV&#10;/5Lp9FFaS2UhjGYOXUmeIHWG6iBmo4KnmvK3SrGNNe2FtpEiqNrp8scP3c1Qlt+/hRDm4L9Ba1aJ&#10;9wL+bvKp5zl3F3qJ70R5VJh+OsKosUHbDOPNEcnKgszQK5GRUhQVjHIZQVKz1Nq4mjvdq7JzA9H0&#10;8oKxih96mpAlPvjj/XJTWwU7s9yEsRLRMGJjb5EI08ru2gT7izRbCyt8FjCgbZht5Lju5DZezOc/&#10;fRrI5gUJjnKXqHOcmFCgcCbBpHvwqRS5H0fKQZ0dJFEAzdeMXRMtO4BpxeKh2Oo11CB2cHxIzy7G&#10;H1frH7rJj+NuNsX/qFxQhlgVlP3gD9/Nx69H3Aizu+0vLejbj7PZdJ3n3dvZdDKwpBuTt/+BB+xg&#10;Wxp/un3gyIwkxXEVy5ANaoqkNSHcxuFRGpMpnIlWPddtLNSdnh9vH4YH2dvV38o+oLoZg/Gy8tY1&#10;y5GSeOMYCUxTqxUHg6OfTG6PsA/PRnBBKuR0VJDiq0MycOPWCUqYtipLhuzCNjukNsL5MfbhHnFt&#10;Y7J9+FacviS8y+yzSUA5zgF4L2BTfVQe5hkXmfLgwFDpavNrjXzZKXgfBgi/Kd6BalCvYJydRC4l&#10;UdAgQdFa91VUOw9yQ8snk9sj8P5sBJd0cgbmkHBeKYRMHbE0gt7RmYmMAD6G5rC9jRp/DN7vEde/&#10;B94zD0JzZ5H+a/gp54B3bw3hMpgELjfS1Cz+RmbvFLyLQaD2m+Kd8ZC894mgE0MiefKMWIPeAHTU&#10;SFkUV1Y2u6mj5fYIvD8bwWkGysmGSFgthciI3hgUFmAykbZLg8gI7qfVULaR+I/B+z3i+vfAu45a&#10;SwmAe1Eq1xQU8n0dSBS06IS8Jdu7HryK1F0eU5vw6oU7rqmRgzwF7/K54F3RIIugmoicUFtODn0o&#10;tYIXQlG0GBmsaY7nj5bbI/D+bATnncjoAUPHjkQWKQUziOcRX0bh0ZiDmptNd4WQf6FwbeWGx+D9&#10;HnG9SLxv2hF3/bfoJhy+HjTjtlWYLlbLcd+O2MiITqarvsH2H42mGcv/eTl5PYK9rR/tX1eydNMO&#10;2X91o3vc0v+3t9tUfttw0xDSQDAoTuraiQT6HbGo5OD4fKh9mJFJdNEo5vW+Z//zOzStbsXURoHu&#10;xNRII27FhLRzT0wwx3W7j+6IvlcAbRX8uy03dRj3990fTWOQvt0yIu+9LQ81ozHB3NOMtvaGewWj&#10;BbM0O4qO3oSYz4K6DMHrWnqmGq1Rxh5wYUPNaGx+32lGY1FoKyaAZk9MT6IZ2UlUGqUmMUnYco/O&#10;CavR9stUNLLWHJPaTxaGAjjWgjTWc84qgLaC4qOh0ejftluG09o78yE0GmOMPWi0VVvvhUYKiSrn&#10;FBFI25FGlloOAU2MtndJNXL8nO+ahqqXH2pGo0XYQaORMtiK6SzQQBWNS1tL06B9a7s+5izgLUgu&#10;HP3+TBdv98OcoQAaD2sngMYg/qwCaOtBfjQ02jrw6/LbGOJBaDSW2/ag0dagfS80Cjp90BkoCO2Z&#10;wUQpCC6B9k2NOiGL0su8X90fakajh9tpRiN9+5CYnsRr8JxMCuhsMFHAbTqd4DWCBsGP7m+Hf5w/&#10;HFA1msSdABrTjbMKoK2x+NHQaKxybLd8GEMOvUZjhW4PGm1d1/dCIxebvEBbuncSTZgeRtMi4Cal&#10;BKsE+mnhOva4oCE0GtOCnWY0Mp1bMZ3Fa/CYI2IqQ1BGBTR0SOBhhSE5YyYnK4+O20EX14HbbEyx&#10;dgJoZN7OKoC2KbcdNI4Nohtjzoe2vAeNtnG+PWi0DcfdCw3Kre6tpPKVbwJFSpy1KCKjeZSXOryp&#10;9utJQ2gcG080kltbMR1akCfxGt5Z6hlmTgRDdULWFqVgrCDZZWV8bbKp84+DQuRQAI0mcQeNxqLz&#10;VgBnsQ2BY8+2UhCiTr7lggoDDoooQ3OImN5xbp9xHAqg0ZDvBNDYrrAVwFk0ACN+2mRMKaEboPan&#10;oZcP3ROYS6A6GusN+scf1oDGIG8ngMY+uK0AzqIBUZdktEOzjTZ9KlXbR9AcytGg511A4/VXAqdj&#10;NaCx0eesAkAcgAOXDM1HkIK0UhEHTOAVRwt9QIe922+yG0KgMWO404C2xrSzCiAZ7hWCI1LzZ1Qd&#10;kFp6RznhTKsULHLr+DDhcmyA1FjS3ArgLDbAZ/BtLiB3UPCA6AbCuFRE4QphvsJAsLUY63vQCxyb&#10;PDX2cJxVAJLW1AnZoxcVAqDfMC0DdqUwx51xRcTh5CY88ZtuOURBI424Q8FzZN0yHnWAthqOmhHS&#10;RszgFbQfYoLYZJkwvMoDKu57SnCiDI70BWcBAoUhwDhNIGhmB79ksyCOIhwC/Yp6RU6cuX1+6UAG&#10;jXva6cGRhYmz+EOM7KOIiCbKSMG6S4XHmMA+YPIVY5TZwxY4jpm9QUh4IINjsdDYqry1B4eViicJ&#10;i03AUws4xptBsWJwB49AIbAPmiQ82gU9596HwXRmJVpPlMGRYcFhHe9JZIDwJ2kEQOhU6udwMRWE&#10;p9ugZ4liTt0U6zG08DU9aNzTDgtHBsdnwULRPKEcE1GK0cACB/WO0AhEQoraoaYeaNkn1U7UgyMz&#10;pMPSxJPogZDIhzQyAjQNoZcFj9tB9yVQYTWnxSVkSBYD1b+ePTiSXFUH5ZknkYFBO4+FdyQgi5Ak&#10;udp3WjtUKGMKQ9xo6jH7/boHetC4px0WjoyRzoKFiM1GC5YggOJCfFBAMDuG56ZFD9eIMkwu+5ny&#10;gQyO9QtH1p/0OfQgwjfqiLFojsYu+EaMdnowqBg/gJtE9Ynmr+vBsTI4kk0155CBwTNJfIwYGMgG&#10;NpFiYCXU550YhTZDimyamv108UAPGve0w8KRCdNZsOAyNplBE8EHQg8cZrOtwiNCZLHWYJ5PIVr4&#10;NW3ikaQyHmVYxbet0dUA5ddvYFEZrpHBGxhWH1dT4Bw8TCEGGaSpWaPAmNmvKoO2nsptnIiJsaeX&#10;AeMcHcgwBS4qyECXiGctgUtTGQ+Ow8w4JmW/ioXGEvMOC0dSyGfBAmqrAqwhogLlkDOBFCaBWk5U&#10;oVoZ8Msx75eXDuzBsTbxyNojewIh9P1/w6a/t+835YW/fVjgWZW3TY3TT7dP6MQzDz+tLz4ur754&#10;3ue9z9ec3D40tD5d0+4eGYol+y/drtn/snsq6bf/DwAA//8DAFBLAwQUAAYACAAAACEA247W4CcB&#10;AABqAgAADgAAAGRycy9lMm9Eb2MueG1spJK9TsMwFIV3JN7B8t46SaFQq0mXCqkTCzyAsa8TS/7D&#10;dgm8PTdphcqEVLbjY+nTp2Nvd5/Okg9I2QTf0npZUQJeBmV839LXl6fFIyW5CK+EDR5a+gWZ7rrb&#10;m+0YOTRhCFZBIgjxmY+xpUMpkTOW5QBO5GWI4PFSh+REwWPqmUpiRLqzrKmqNRtDUjEFCTljuz9d&#10;0m7maw2yPGudoRDb0kVTr1ZrNCxo2tSbhpI0tw/1A7Zv2G6qe8q6reB9EnEw8mwmrhBzwnj0+EHt&#10;RRHkmMwVKGUE+jikqd7xBPag8tkMi38AzxBc4e/dg9ZGwj7IowNfTuOjiij48nkwMeOaXKFNOqh6&#10;yjbMeVqZv+c5r6YsT/luGpr9mufyjPnyi3TfAA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KVVhdjfAAAACgEA&#10;AA8AAABkcnMvZG93bnJldi54bWxMj7FOwzAQhnck3sE6JDbqtFhtEnKpUCQmpgQWNjc2SVT7nMZO&#10;E3h6zATbne7Tf99fHFdr2FVPfnCEsN0kwDS1Tg3UIby/vTykwHyQpKRxpBG+tIdjeXtTyFy5hWp9&#10;bULHYgj5XCL0IYw5577ttZV+40ZN8fbpJitDXKeOq0kuMdwavkuSPbdyoPihl6Ouet2em9kiVJeQ&#10;jEv9eq4/Lt/GL6JKxdwg3t+tz0/Agl7DHwy/+lEdyuh0cjMpzwyCyDIRUYTDNgMWgUO62wM7ITyK&#10;OPCy4P8rlD8AAAD//wMAUEsDBBQABgAIAAAAIQAPA0GjFAQAAOFBAAAYAAAAZHJzL2RpYWdyYW1z&#10;L2NvbG9yczEueG1s7JxdT9swFIbvJ+0/RN71SNsBYhUB8bFKSAhNGrue3MRJIxyns91S/v1sJ07S&#10;DlqauKQBcwNNlGPnsf36nONTTs8XCXbmiLI4JR7oH/SAg4ifBjGJPPD7fvT1BDiMQxJAnBLkgSfE&#10;wPnZ50+nQZQM/RSnlF2j0BFWCBuKax6YcD4dui7zJyiB7CCdIiLuhilNIBcfaeQGFD4K+wl2B73e&#10;sRvEMKIwAbkRWMNEAmMCnBmJ/87QTeCBGSXDJPZpytKQH/hp4qZhGPso/wUpl00fuSdu9gou9H1E&#10;eP/P4EsfnKl34zHHyJlD7AHgZpcCxPzlKz7kt4xnd8XfDn+aCka5MeBMaSyY9kVT0oSrkFWeYPwJ&#10;o9sxdghMxGMkDVAvbz2MMb7CVBh3EsQnHqBoiiAXd+FQkUXibtYX3ZpuoXw06xeOySstYd4v+lk8&#10;lRlBYYh8ntnJafDFrbZcXBkV3S4u/Vh+UkHQL57Z1p9yDBDHEbkTLPRIlC/0hixWqbbHQ06LVlHs&#10;x7TA7c+J/QAxR6QpCqkiEE8nMFOQo574USu/Ii65XpWLr5tqIlfPwIqqxPDNYpAYDi2GMLpJop8Y&#10;+k02FikiPCa8Kxqy0XmoyjtflK5MJnx8Uc+TsaT/d1mNkx7bCf1MZGAcM4vH9xQSNrhu4JAu68bx&#10;TnwP7b2/vq32/Psw+mWxqlC3iBlL7S0ubS2+Y4s1j/sLhiawagnoN5EA0SOVB6gfXOgFri01Xb4b&#10;nQO+KHMjRpwDH2KczmRGR6aFShIbe7L66uWj20Zo2tKySq6LBruHGTLGbVINSAwN9my9zOrPtaov&#10;0nQWFYK29aYgMdhsgJoNNhugMNhsAJhCejWxfr04aymEZVScY2zcjqvCZsQxqA5Hq1ql3QMt/k1l&#10;u12Urerd+0LZqma+J5R7EkSp1NEEBvlx97qUzM41wHicVcpp/3ov5PTD0N4LxV2hfbIm3djtub0X&#10;ovyuaYfRhe/XCKKlhyjBVE7cv6+ZhvVj7DffGoMH00mxlIws5ZUCL+OUVYWVncuyQLEsozNOmdML&#10;WclmjPOh1Ywswb1SLzi2grFrwWApjoMmwqxTCB95b1MQG0qC5egBxfGywaK3ED2gfNlRKo4gH++a&#10;1Re/5NlWi8N2u3U17cHO4z7jroV24OwAqjKC7g2g8lns6HV09JR41igqsIkA+YUmvf1qN/5Zp14h&#10;rpGutYi3Q1wjR2sRb4e4RmLWIn41YlHmOZnWL6KTvmP5JYbd+qla+LrnrgQPl80xs/KEcd0pTIdS&#10;BHKZ6kE1UvrBqQHO5XQuKjmXzh7eySQ3Dl/U4ZtTknVn6PVnePWdu6ciFM3vF9tL9TObofkvq8oQ&#10;fSWP8FIjOwffrARCxVTZfzUQ/5jh7B8AAAD//wMAUEsDBBQABgAIAAAAIQCKksWh3QMAAA9RAAAc&#10;AAAAZHJzL2RpYWdyYW1zL3F1aWNrU3R5bGUxLnhtbOyc3U7bMBTH7yftHSLveqSFbUIVKeJDlZAQ&#10;Qht7ANdxUgvHDrYL5e1nO2nKJCZSSpgTzk2bpjlO7Z99zvHfTo+OVwWP7qnSTIoEjfdGKKKCyJSJ&#10;PEG/b2ZfD1GkDRYp5lLQBD1SjY6nnz8dpXkx0eaR03OaRbYQoSf2VIIWxpSTONZkQQus92RJhf02&#10;k6rAxn5UeZwq/GCLL3i8Pxr9iFOGc4ULVBeCX1FEgZlA0VKwuyW9SBO0VGJSMKKklpnZI7KIZZYx&#10;Qus3rIy79ff4ML5bMnLrqxFrVpScjr+M0dRXzjDDaXSPeYJQXJ1KqSZ/nyHYXGpTfWuPI/NY2kaq&#10;ikJRqZht09F4NHIlxK7JnhpoQgU9SKdH2J4uqMLWQJsESWUW0rZJuWBkpqQwzhpPOMsX5ifLI8Us&#10;G7NQlF4bFKVM2U/NDZpCG0CXcx4JW36ChEzpqK5ec113Ny8P0rrhzOpa1Ye+sX11xE/bc1i6StC+&#10;/U14oonK52dcRbY+thvaOtrXuXt1jWfr7wzchRnjvLF1uF62rU3cpTTLKDGNvWuPl+0bI39/i6Sx&#10;L5iQqi7DdnnqKuA7DTfj+odn1fV1D6gbwPcGf2z5VB1o/ammxcWV5bXujsCr6ivh8rqnAoi95wgz&#10;qx1HGLYuFZC9J7KdnaILYeAS+xLCHC0X3H0u0n22AwlHlSm9MuFwtA6AVk/SQ0frG9DqCa0svyjy&#10;a44JRK9mLvWWCb1zfM2M9+nxv2ZXPvcDJvWUOgwmcxgkTtjoLCHfepBoNr9RWOj98xBz7nZSwEeT&#10;jbL8F1DrdBi58en17TcU++ZArVJ1O3N+XVBb+8dxkP6xnTT+vH9s51u7ltW3DlgEcy6XBqZFHUyL&#10;toaBtTauH4H6s1kuajeumnTcOa1azalmS90tNzlaIWZ5sDi4WWvfLOU6WqCs9kUHd7RAWe0TLVBW&#10;+0KrxOpsEbBKAfHrufj1lBrEsT6ONYhnfaQGca1/1MJUl3aJa+1mwcGpS5ugNT4fWtAaAJKhRaQB&#10;IBlauOkpkiw/IQTEvS5C/9aqOJFiBji6ehBjaxx+HxCMjo6ei9kah1EnblN+oEB2WVFtZxtczjsH&#10;XxWMr9KSsxSCR2dbRLb2Vh5IyA5rl0l6Tx2WZ3IKXisYr+UnHzNpN+Y8XMHTW6EkWuu8F8D4h8nD&#10;iSk+4QIqgVHxTsypP7CZ7a03s22ddXkWQ9Pfe5pteRZDE977zGJointPWdjnORZlgOGi3QLG888E&#10;9BRFensKMEKZdhgFMAKamYfppD6gaqXo/c1qYPGiXaz5vysemz8NsP9jOP0DAAD//wMAUEsDBBQA&#10;BgAIAAAAIQCC4EzNOgYAAJscAAAYAAAAZHJzL2RpYWdyYW1zL2xheW91dDEueG1s7FlRb9s2EH4f&#10;sP8g6L1xnDRZGtQtgqXdBjTpsGR7pyXa1kBRKkknTn/9PvJIiYppp3azrQP20koUeTzefd93R+f1&#10;21UtsjuudNXIST4+OMwzLoumrOR8kv9++/7FWZ5pw2TJRCP5JH/gOn/75vvvXpfz+lywh2ZpLvks&#10;gxWpzzE2yRfGtOejkS4WvGb6oGm5xNdZo2pm8Krmo1Kxe9ivxejo8PB0VFZsrlideyNsDxM1q2Se&#10;LWX1acl/KSf5UsnzuipUo5uZOSiaetTMZlXB/X9MGbv1yehsREcYKQYvxDh/485lKiN4dsfEJM9H&#10;NFRyXQxHCmY+aENf8ZyZhxbxUVwwg1jqRdXmWauqSX6ErQ6DnX5m8VAI7qeMMcNNGdmwxpY1q9tL&#10;Zpj3Ak9XTckFvba9B63JavvBnh45JGfKpgj7xt/DMVt1w03WLkSpkHo7023f+kMNluyz5siHc5d9&#10;jvdY8/LpNf5gfcJWMn7uY3cEuKvCRxFJN/Zx7AY/KoqtHfXPHhzFSvYWjjsLWNZZ2MnEy6QJcs3t&#10;7C1v8eIkaYJ8c8tg7YmDnCZNkG/OBKwNTRB6o9BO5z5C94tG8ACwskexWzHEuDYPgj8/5L0jj0Cd&#10;Gj1KcuY44kcMnfi5B8HXw2iczuBOOBqnU7gTkMY/JGGwDUn7wmCY+EKobxQFVqMHOHqZRMxJcvT0&#10;n8ZRGgO74SiNgd1wZBsJUlavXk5Zt+HI1cJYWsevkja2SdKajSNUx4QfxDYnazA3lLV1GxQ9Xxo6&#10;jadIOxswN7SxJycGJKBe5RplPpOsRrNBLQT1AndM9VK0uGIr6lZcWbcHKCvlxY7Jqv5wh67P9jeF&#10;UQGmiuvqM/8ZvZ7gmr7yFStMB9jhFk2jgx/X8ObQF+Fq5p2zg4jTbCmLSY6lecYUekr4kWdNO8n5&#10;p2VOu0j0hn51sXhkNvQQA7MADVtVGt4vsmKBHsrcuuZLutDgH6TYoGxn2L+Q7glZJ0/wTvsLg2ku&#10;BqG3YWLuG6c4sC1Dc+rHtbmQc7/qVdfTDWa0TPZzjk+TkxD0m0V7xdAhOgdmNqddmOGG78SqGeWW&#10;i0GoQ7+zm79JT/Rzumvd9J5THrcf48Tn/NmP8eIrw544h2WQXrCW+0sKGuan7zl057hsimXNpbtx&#10;nI7i+4HOM3U+FRXIEEJR/gkShz7Jbeg7fZDz48wTuMD1wkRsd68eoffAeQPvLC3wYEmIF2zPATn4&#10;jy35jNhyH4hP9rYZsMQarLRW3od96DmxVaD5wO9AJYA/cmWjQdp6Bh3CxebAdWFOj+ND62p684zm&#10;cGur3zfS3Hx+MpiOvqddpR9Ecs0MKkKUFDpYCBEJwX6WsKu8XXktOdnLmWCiy0js/Bfn2klqSNVZ&#10;J2gUla46qaXghHKbSID0HYOOS4dUCyKU0aDuQ2kPYu7Jsl4OY5i7a8SHKUqcDXSoTr3WmFWAP/Ga&#10;bsxcgI4aWKcfNP4dmvvjay5mwcdHIaRXzyQwvUtbmtPmCqU3mhUnN6TrMI2b6f5Lxf5L1Rcvpb5q&#10;KIgeYKSc9sUHKj62I+4J6OiE5Zpd51nNVpPcPgX97ey4TXq4keF14KJL7oC7ac5ZmOOy23UuaCFu&#10;FZN6E7QtL16FItG3KSC+H4x7kLLCj2nU2VwGAMXfp3z+q4EUuSlsaZrUJC7LpyfB0o158JZkc6G6&#10;ZjLeD6YSs1xQXa/TF1cioRWj/xQDrcOXlXad8lpxWmquLqJC0nF16yrUccpgyM1jynsAp0qrzS8r&#10;kwttVunTFuJ4mz3gw3WD6gxBe6CkNBTn3MLqdvVbg2bbeYpfeO+sR5uzrjiuGn+X7maLquQ/8Qa/&#10;T3fd/vZea0cRpiynsoFMdikPWPDdzAbNjQX9y1Z4qd2CGK+oW2ZQkUidgGpASB4B8XE1JwREYhsA&#10;7KQ1FBmoX6yylivREpzb+RctwQVuy4LnE/Q1hXcDXuI3afkYl0oS/KGYu86OFq1xyH3D7RS/cXbN&#10;SUBkfL+eLoXg5p1kU8HLSAqcX/HEJ3hoVhcSlzH1B1fmxxDgunLqsJmL31IbhK75I/5QgV6oq5Yu&#10;iAOkdnB8LJMd9f7vjDzZulBFzHtmInW8GbIo8dbzw5cGGsCfFN/8BQAA//8DAFBLAwQUAAYACAAA&#10;ACEARlxxZNIHAABRRwAAGQAAAGRycy9kaWFncmFtcy9kcmF3aW5nMS54bWzsXNlu4zYUfS/QfxD0&#10;rgk3iZQxTqHFKgoUbTAzBfrKyLJjVIsrKZlkiv57L0nJlt1MJg3idNIyDwlFcbkkL8/R4ZK3391W&#10;pXNTtN2mqecufoNcp6jzZrmp13P3lw+ZJ1yn62W9lGVTF3P3rujc786//ebtstvOlq38CAkdKKPu&#10;Zst1NXev+n47Ozvr8quikt2bZlvU8HbVtJXs4bFdnw2ZqvKMIBScLTdy3crKHQqRTyiikpt6zA9m&#10;/a2EapO3Tdes+jd5U501q9UmL0YzlBFiZ8S5bla3/dAWhQnXN9+32/fbi9Y85j/dXLTOZjl3oaNq&#10;WUGPuGe7V0NSiDhT3XOUd20KGpJ3W6dqlkX5A5T1R5QwIRDLPIwWxGM4jbwoSriHaOojStIkQdmf&#10;7mjRY81R6fa27HN1ujlydrtqq/O3cgY94tzOXREQxIjr3M3dICA84Kplclbc9k4Or33EeMBcJ4f3&#10;Q1gVvi9m23b990VTOSowd4uy3Gy7AqyWM3nzY9eb1GMqFd015WaZbcpSPyiXKZKydW5kOXdlnhd1&#10;j3X2q+viZ7BRxyNjVSf746jyujqOkuX2Sh5GgsHaOVVN2vwDI8ra+Th3ic8QjG8uwZdWpewhWG1h&#10;nLp67TqyXMNMyftWm3aQe1ewMbV8cfNV56ayuzL1a9tUd0Gby1qP5WpV5P0wFspFjSvoUH9Xgs+r&#10;lO+KFbg4DDkxTczb9aUal1Z7PeAC9M2l+j0WDRlUzhWM5C6vGbnuC3mHLHvbdvnRo+oudIPG+pu6&#10;3+WvNnUzDNGhY6lRMYavTPphtnamA1Rf9Ldxs7xTRl3CX5jw3TbPNtC3P8quv5AtgBR0AaAmuPlV&#10;035ynY+t8pXu92vZFq5T/lB3AKYsQL7r9NOHdvpwOX2or6ukAb/HgLfb3AQJh2pknUMdxuOGh6TX&#10;Q6EMrJvoum9Wm2F2GXvVi7Lr36sWQVPlbKt/QUMq2b7Txpc3UJcqfefNzrJYfZCX7z+BDYgQ6sPb&#10;ttepdHn1+22uAmDdRd4bDwsR/OzcYJ8gNg4xTTomg7j922jVHxcJ9e6KhLQ6BfjvAFkwZeWshYaU&#10;UhHUqvWyd9BhYDOhasqCW0IH/la0iswA2iFGdkW5UdQFD13VJ2Uh4eXgXgcANLi5gRkkJnZMkwEe&#10;bGqnv9sWK5lDsVG7keXQB2CZMrA/j9Scg7bBbx1T1EvlN+8+b/nU5qmZxlVhADWljJ5pvPTX5wDw&#10;aVG6jg4q04gwZSjERRyIReIxEnOPZWnoRT5deDHP/Jj74SKN0WkYymkbmGY4IH6IKdWo0BjCwohh&#10;xGGKKUYKKBVUDcOesbAvsHIBxVgMKfIynTnyXn5tCEvlGRlKztZLg48QdzWG8tt6DLYAoI6ZO2AW&#10;lK6n4g4PwVNlr/KpQlVQ/a2am+JDo2N6xbSQC0wiiAoymLRPUdbTlGMTjpKbRGpa6BqGgK4VwtN2&#10;1Y3iV90tz8ptU3ruruSyMIAQjIAgZy9H2l8R6z2OtU7NesrN9Qx+dkoDRgLnNZSmfN8wmIk1dAax&#10;L0NlDzIYgR8gMDXlyq+CuB4iAGC8A84yKPV5yH8AETEOMKcGEXko8BEi8lB9kSg81KHRT/pbwyQP&#10;wD8JUxSGxONxBvDPU+KFUUw8lGWUcByhUPDTwL8awgHvBaeMgQIB8wcVYLWJ1SZWm1ht8lVAvP7Q&#10;fwltAphLk2T4cjxYgHiUNkn+FW3yT7H7cbKEcFg6Q8BLmcChB4J74Yk0CT1gKYSSlGcE09PwkiFh&#10;gnxQmcDfE5rCIGE5g3VTTbOUcnEsSzCj4SuXJaYJVpbslvy01j+YjFaWHC3GjZ+bz7/SZmUJfCWP&#10;q2WHS3QPr6c9vyy5FxEZIQGsdShEFCAjuF6J2S/UcJ/Dqp2WJSo0+smXZUnMfJwtEPWySK1Kcdg3&#10;ESFFHg6Ev2AYtjHEiValpnjPRIAJADq0jvlhKI7w3m6c2I0TteRnN07sxsl/f+PkNYoT/DQEf5xE&#10;YYtowVMQJkBWIFGyIPOixI9g6QwisR8RzvApJQolsJl9pFAIxb5vFAqsGCKCjvb6sW8lit05gQ+0&#10;lzsvYHdO7M4J7F2OIkZtaZrN9OeXKPchIkWUhUahYMwDgY53Tp4qUdIgDTlBsUcIg93zBQo9gRIB&#10;EmWB6QIOeSVxdhr4n0oUwjhnRqJgHNKAHQG+1ShWo1iNYg93Afz+Dw53vUqN8kQIf5xIWZCYBiQU&#10;XkSCyGNhCCIlEtwjLOZpErEEpSdiKbOPwn1zcmjCWYL5wodlQVhVsxplPFNmT3epo5jD1ueLn2m2&#10;GsVqlBfSKPcAYog5F+a06/NKlACjOBVx4mGfAPgnsfCET2CtCm6jwJ0Pn8D61cklClRE6dg6q1Bg&#10;otnrJ/pUxZeukOj7Kuq7wV4/sddPzDb4/oLJTsy8susnr1GhPBHBHydQgiQIGANFEtEMOArFPtw/&#10;CWIvoSgLUk75QiSn4ajhtDWGC5pH2yicBEFgFAoP7Tkve/1E3VvVR8CsQFGz2p7zAjr6z14/uQ8Q&#10;Q+GH5hv+WY95RSFdZBESHuxhwPV4ijkc84Id9YRGGfdjthBpeBrwn6xHEcpD3zTOnvJSN5asPrH6&#10;xF6Ph10zBRJfB8y3yhR7BUVfXx9PD++uDz4NwO+VJ8NFSfNvYvTD8F9tzv8CAAD//wMAUEsBAi0A&#10;FAAGAAgAAAAhAOrsZwNeAQAAdgQAABMAAAAAAAAAAAAAAAAAAAAAAFtDb250ZW50X1R5cGVzXS54&#10;bWxQSwECLQAUAAYACAAAACEAOP0h/9YAAACUAQAACwAAAAAAAAAAAAAAAACPAQAAX3JlbHMvLnJl&#10;bHNQSwECLQAUAAYACAAAACEAqP+S2/oOAADeVAAAFgAAAAAAAAAAAAAAAACOAgAAZHJzL2RpYWdy&#10;YW1zL2RhdGExLnhtbFBLAQItABQABgAIAAAAIQDbjtbgJwEAAGoCAAAOAAAAAAAAAAAAAAAAALwR&#10;AABkcnMvZTJvRG9jLnhtbFBLAQItABQABgAIAAAAIQDSM9z5HQEAAGYDAAAZAAAAAAAAAAAAAAAA&#10;AA8TAABkcnMvX3JlbHMvZTJvRG9jLnhtbC5yZWxzUEsBAi0AFAAGAAgAAAAhAKVVhdjfAAAACgEA&#10;AA8AAAAAAAAAAAAAAAAAYxQAAGRycy9kb3ducmV2LnhtbFBLAQItABQABgAIAAAAIQAPA0GjFAQA&#10;AOFBAAAYAAAAAAAAAAAAAAAAAG8VAABkcnMvZGlhZ3JhbXMvY29sb3JzMS54bWxQSwECLQAUAAYA&#10;CAAAACEAipLFod0DAAAPUQAAHAAAAAAAAAAAAAAAAAC5GQAAZHJzL2RpYWdyYW1zL3F1aWNrU3R5&#10;bGUxLnhtbFBLAQItABQABgAIAAAAIQCC4EzNOgYAAJscAAAYAAAAAAAAAAAAAAAAANAdAABkcnMv&#10;ZGlhZ3JhbXMvbGF5b3V0MS54bWxQSwECLQAUAAYACAAAACEARlxxZNIHAABRRwAAGQAAAAAAAAAA&#10;AAAAAABAJAAAZHJzL2RpYWdyYW1zL2RyYXdpbmcxLnhtbFBLBQYAAAAACgAKAJsCAABJLAAAAAA=&#10;">
            <v:imagedata r:id="rId12" o:title=""/>
            <o:lock v:ext="edit" aspectratio="f"/>
          </v:shape>
        </w:pict>
      </w:r>
      <w:r>
        <w:rPr>
          <w:noProof/>
          <w:lang w:eastAsia="fr-FR"/>
        </w:rPr>
        <w:pict>
          <v:shape id="Diagram 2" o:spid="_x0000_s1030" type="#_x0000_t75" style="position:absolute;left:0;text-align:left;margin-left:5.9pt;margin-top:32.95pt;width:145.45pt;height:138.7pt;z-index:251655168;visibility:visible;mso-wrap-distance-left:27.24pt;mso-wrap-distance-right:27.57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TghhwuA4AAK5UAAAWAAAA&#10;ZHJzL2RpYWdyYW1zL2RhdGExLnhtbOxca29iR7b9fqX7Hyzmc8X1frSmM6qnbqTMTCvJvV9Hp4Hu&#10;RheDB+hM94zmv88qDMdgG3dhYuKOEik0HENBrbOfa+9df/zTp6vpxc/jxXIyn70esG/o4GI8G85H&#10;k9n714P//akQO7hYrrrZqJvOZ+PXg8/j5eBP3/73f/1x9P7q1ahbdX+ej8bTC6wyW77CtdeDD6vV&#10;9avLy+Xww/iqW34zvx7P8Nd388VVt8LLxfvL0aL7B9a/ml5ySvXlaNK9X3RXg80i3ROWuOoms8G3&#10;6990vfp+udo+vbiqv+670evBv7QNhkqviXHOEFlCJj7oQkzIsRQfjXf034OL1edr7HI0H26XW/w4&#10;Xl1M5z/hel3n42L26moyXMyX83erb4bzq8v5u3eT4XjzT7dY1U2pS3s57T7PP64uFx32N2UDrBG7&#10;VV1iMZ52K8C9/DC5Hlz8fXn80n//OBn+/3L1eTq+XE6urqdj9gdeV9p8wc21wcXwCUsP59P5YnnZ&#10;DYfj2Yr9jdeFh9uFN1cHlzf4Lq/fLPD0sorC9UOYm0SZL0wSbn0mkslAfC6FZGepktxFJdK/d4He&#10;X7iui2W7V2/no8/rr+peTZerH9cbr9ev1w9vFhdX3eKH1wPIbjd9DzEerhaDi8VqWi9hye7VYv2A&#10;N067KtfvFqT8MLh4C4HHY7ccTydVtvH55dUqTscd1qD4Xd2r5Xw6GZXJdLp+sXj/Nk4XFz93WLkU&#10;IWKsy1/eeVu9u7O1IL3rhljWLyAAmzcu3qx/yurbYf0YNofH9ZXxbPSmW3Q/3P2Nuz/o5ruw6TXi&#10;9cMHkfc2aOo0QA+5EMl9IUFavDQhimQg7xLIb6T9ulv8tOhmS9zpT7MbZUnZFaocid4rIn1RJGSB&#10;G+ddUtlqR6M4+cYd2PIRuzQ6KMNFJswy7JJ5Q6y1nIjgotPMZpV1v8vl5O3XuUuaLWUhMeJLiriD&#10;TBFvPCXCxhJxk1gW6uSbAVX+NbSIUkvpWkmfpEX+ebUoF615yJYIlQWRWUbifcJLmr1gQYmSbC9f&#10;97UosOytoI4ka+FyjEskJLzUJjpnsxM2y5Nv3Ola5HgpVV9IiplilyYSbC0RkTy1Iftiyq1nvK9F&#10;X8kuoSfBScFIVCUQqZwilitGuNRUecV00tjlJnCoTh92qJrXjZN70b7oZWsRT8VaqRlRQldnoiNx&#10;KiIUMNoEDycldHlEiyyzkTEIpZQWDzYkYnEziXCw/SxQXvxL0CLqrZMxahKCsFD26AhcEOLLCL+b&#10;dMw+3u7yvhZ9JbuMiTluYSsM1YnIhLDOa4uX2hoTivVawiL+rkUIHQ8Y5r0Q84hYR0bmqYPwRyY9&#10;kTTDFzkL+2UiU8Ua6+xtrHPfFwkuPXNwZQa2nsDmSeLghEgRjjPPlINjO/nGHdjyEbtkXAWloOyw&#10;CRrylRVxyNCI8jkXI2Er2K3Hva9FX8kuI3dOex9IMrGatMKJZVJj04Fq+NMQ1e++6FnyolhysozX&#10;3F84ZAzGA3lFiWEw1lCEgGj6EV8UvS3BIfZOSKAQKlF4MQUlVB63UyUuueEvQIuww8J1NIRGmAl4&#10;XMhXtokoDrMdES1E4fpd3teir2SXScXIWUpEa8qIFNIRq4MgnithKTIjZU9PUn/PizbOfLXDpfHg&#10;ROYWYTSYs5rYcDiT4KFUKrnAA42S9fL1gC+yJhaJACkjmoN4hkIc5bh7yXBnUg5aQwlPDCJO90WC&#10;C+4lh8e1FL6IS4qQVXiSGciRIlJxyfe7vK9F4uvYJUIKq1USxEaFiM5qipuBdNVTKiPPMHHidpfX&#10;C9C/Ozfmol7wy+V8+F1q51jrh/7SXYEaG34eTseD9SprVi/OVjfM25rYwtu+X5Oo/9ctljffOvzw&#10;5+7TDQHHKqVW3zeaLDbPutnk6vufwWdXgq6SgJvrWGjyz/H/gMWejpc3fx1/6oarNSn30FfdEGs1&#10;C7z5ii8yncVKDrmACiAJIJBtCVkBf4ZQxgXJGNM69LLyBRTbWNM1aBsUQdWOFz9+6K53sfz+LUCY&#10;gf8GrVm/cQ3wd6NPa56zv7BGvIfyqGT3dA1zAUyiAUtJjYKGeQtvHGFMSswG/4GnVLfR3hdQa+Rq&#10;6io3qNVHtwPNGi8Yq/hhTROyBOa7h+lh3NRWwM6MmxSxgLFQRFsOz8cy1FVWhsoLOL9swNzEVmk7&#10;GrfhfDb76dMONl8RcFRoowLKECmCh5OlOi6JJD2xnJTlPHizE/5BVB4xdm207I6aVl28C1u9hhrE&#10;F+Vsa3PvW8S3H6fT8SrPurfT8WjHMm5M2P4HDti1NnLrdH0PJqsUYSAjR/4pNXiEkHwiqbDkkpNS&#10;aURs26rE4/A3skqn6PvujVnbyV9L300UQYXMCS0S3JIMjFiDcBdS67xIVOrY7F2Oxu0J+v5igHNK&#10;M/wviM6qkr4chhJcIqGJG0FZEkzcknJVVB7R9zYC+Sn6/gBcvw19BykFTaeFUJtgbo3z4ERzJkVS&#10;pKfWiiRv89AvwN/If52i77sO/1fVd4WgG16Ko24e4d8pr/lVbV1I2kifdKJqp3r7uNgejdsT9P3F&#10;AIf8LMKLRFIoim1SpIykUoL9kBJ/0hykYnNg1EZ1P0XfH4Drt6HvMKnBIYcnKmfAj/QR5tYhoUTP&#10;gAhBJlR7W/17I1N3ir6LncDrV9X3ZLkVnAvCQq2qMMSmDoUUQhEdZR+QBonmuOho3J6g7y8GOKXR&#10;yJUUJyi8IaAEqU5gJz0pAZmRUeiCyc2BURsp/xR9fwCu34a++yzhqkquRSh0DhSEV2D/EJy6CM45&#10;cQX336rvjZziKfouX4q+i+ypMIKjIl5L2hQBqnNVihl6s1AR95rt1PIe9+9H4/YEfX8xwAVGdRHo&#10;HQA/BENZECI5ngOhmlt0vGWLZsNWgWsrHzxF3x+A66vU9017Yd9Pi+7A3ec7BQErTfIM9B11SOdl&#10;Bv1phUZ2LyLn6Iow3O7fl7++Q6/lYrhuNmwMtEbj5bp99l+NQR6W/+titGY760e3z6sBOamRd8Mp&#10;A4wdAGSQzhUIZmAI1lEYBBOsC3TbZdRI0BnB3WEAGiWxB6BRC84KgJE0oTSaCdqoQFEoBygoBEJY&#10;hwYFJ0FU7LuCXQlo5CRuAWjjkc4KAMIHY5GgEeYSelHR+EwcW5v46AQrAh4SXZo73NYuAI1BWw9A&#10;Y6B9VgBKYrREeDHGUdqT0HmQ+dwTxLWmWOFT8uYgAI0sdA9AY+XgrABQxPAR/DthUYCL56hr2Nqm&#10;w7ljcEysIG0/CMCxKtBICW4BAMVUsXteI2iQffOAijCkAI1+FO3YoUpACUClzlhYt1MWhh3eVYFj&#10;JaCxBnJWAIQyKKdqQ1AORMNvpqAbM/AIFv2LqNfo7PdrqbsANJb9ehVoLDluAUAV8PklQDfNDfSe&#10;v3Emp99yI0SHtrwZc1gHHY0DEtuy/vozbeMGD8YHXAuBLtBap2OwDWh5JbagBbm2k6MKheZj/oht&#10;aGu36GFqTMsOwfQsARJjElkPJlAAIihNEBrECxSBYpaGh1iQth8OkBpznB6AxvxqC8BZjGPyTlGr&#10;PDG456jh1A4BpTEMIAr1AsNpNu1Tk7u2obH20APQWPfYAnAW29DWVdbbhkZd77fcSN9stwxOpn60&#10;d4i7tqExGtuzDW0tdw/aBvQcpow2dnSv1dzBeMxf1Bp1QR3fhRCcDYdD58Zt9zA1MmZbmM4iGW2d&#10;Uk+WjMb0artlZO8HJaPREO1JRlsb2YOSkR14Dba2l7XuK6rXCJARlq1M0VHq7OGQurHwcysZbUWn&#10;LUxnMZpt/dxPloxG5mG7ZdRtDkpGI9p7ksGamt0flAzlZWFKor6STW2hTAF98kg+FQbWtNtO1h7I&#10;No8NuxpbBLcwncVmKK61rrN4zCik20bBnTKJRtIsPNJN8FFuv2Sy604bW3d61WhsGzorAMVpJS2X&#10;6KCxKH1QlcEhI6Dy3vJiFa6K/dLHLgCN0toD0FjIPy8AUYNpUZbEgEZLFM0w0aIx0WIZQyOx8+Ac&#10;9psLdgFodPE9AI0Vui0AZzGObSNjTzaOjTHnoS3vBlSN5MaecWybp3vQOLZNpD4ZmEbrsQXmrjnc&#10;BaaR9NgDpm1c90FgKMxidN6CpIWvkBgaQ5s3aiiCejRCWYfRlv32xzfdYldrGh1BrzUvkaKIaANJ&#10;KFVixhmnf8hgQFIJ+FCMJDgfqFMi7tfeTsTgSKbyLJYDvYTWW4yeFVqQi6baBpsZMg66nsd1VH0J&#10;g6a+7V4OjuTq7mrMsxASoGo9etPgOSSmuCQXcB8ULRiioJ86Sx4xuLvH1p4oB0fGEHdjzWfBQDH0&#10;khbsHMdoAIOCaRycMYH56hQsxkFAW+f9/OJEDBr7f7eW826O/iwY+BICiwqcbaxn1CjEEkFRQVKo&#10;M5qcQyb2s+87GDTuqdeFI4n7s+iCUgq5iEbshCI6YkmuIQfeI7ZGvyHDXKRM+8T9HQyO9QtH0lN3&#10;M/JnkQNMHaNrRWCmglnk2pgFRdcgurEC5pFzcU5gPuCXtAdHhtTqTu75LBjQEKI1aNB1tB4dlHAI&#10;iHcMM+Zo51MCZ4QI8ahNbNxTrwuNfa5be3AWXXAWJoAircgg5SAHAdaRW0UUeHpZUN3GIP0vKQdH&#10;djPoc8iBQnN2QIs8yREptXQ4UikYuAmJ8aKAk7ssQqdfEoMjy9nmHBhU7k0KOAIcGgObKEw9icCj&#10;tw2OHCfihIKzCR7DoHFPvS4cmWGeRRfAIxQcTGAIujdQz4QZQFOHQtVKW8z7KoGJx0ftwbF+4Uhy&#10;GkcTVvh6Dv9ZbKJjyEQttg8kgEGsM4q5nhtE4RTQdSZxftVjcnAsBkcW7zDB+PwYZOsg8mhlMKBc&#10;6hgN4gODc/ygIDiSDAfw4OCXxzBo3FOvC0fW786iCwiVQbhnSTDLiwouji5CixtmLhEeBZgCzPfu&#10;nDVXm8xOjJGObPJizwDCuv9vt+nv7fsNrfCPD3OcPXnT1Dj+dHPiJk68+bS6+LiY3Du/88HzMjeH&#10;gNbTMm1/BCiWXH/pds31i/6U0W//AwAA//8DAFBLAwQUAAYACAAAACEA5IcAUSoBAABqAgAADgAA&#10;AGRycy9lMm9Eb2MueG1spJLLTsMwEEX3SPyD5X3rJi2ltZp0UyF1xQY+wNjjxJJf2C6Bv2eSVqis&#10;kMruzox0dHTt3f7TWfIBKZvgG1rNF5SAl0EZ3zX09eVptqEkF+GVsMFDQ78g0317f7cbIoc69MEq&#10;SAQhPvMhNrQvJXLGsuzBiTwPETwedUhOFBxTx1QSA9KdZfVisWZDSCqmICFn3B7OR9pOfK1Blmet&#10;MxRiGzqrl9V6hUIFTetqW1OSpu3DZrml5K2h69XjI2XtTvAuidgbeTETN4g5YTx6/KAOoghySuYG&#10;lDICfRzSVOd4AntU+WKGi38ALxBs4e/eg9ZGwiHIkwNfzuWjiij48rk3MWObXKFNOqpqzDZMeWyZ&#10;v+cpL8csz3k1Fs1+1XM9Y77+Iu03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H5rvrPfAAAACQEAAA8AAABk&#10;cnMvZG93bnJldi54bWxMj0FPg0AQhe8m/ofNmHgxdqFoW5GlaTQab62VS28LOwKRnSXsUvDfO570&#10;9l7e5L1vsu1sO3HGwbeOFMSLCARS5UxLtYLi4+V2A8IHTUZ3jlDBN3rY5pcXmU6Nm+gdz8dQCy4h&#10;n2oFTQh9KqWvGrTaL1yPxNmnG6wObIdamkFPXG47uYyilbS6JV5odI9PDVZfx9EqONyU8XNxOO33&#10;b/jqNrvJjWPhlLq+mnePIALO4e8YfvEZHXJmKt1IxouOfczkQcHq/gEE50m0XIMoWdwlCcg8k/8/&#10;yH8AAAD//wMAUEsDBBQABgAIAAAAIQDLLe2jFAQAAOFBAAAYAAAAZHJzL2RpYWdyYW1zL2NvbG9y&#10;czEueG1s7Jxdb9owFIbvJ+0/RN71GmBt1aGmVT+GVKmaJq27nkzihKiOzWxD6b+f7XzCWihxWAh1&#10;byiJcuw8OX59fHzC+eUiwc4cMR5T4oH+UQ84iPg0iEnkgV8Po89nwOECkgBiSpAHnhEHlxcfP5wH&#10;UTL0KaaM36LQkVYIH8pjHpgIMR26LvcnKIH8iE4RkWdDyhIo5FcWuQGDT9J+gt1Br3fqBjGMGExA&#10;ZgTWMJHAmABnRuI/M3QXeGDGyDCJfUY5DcWRTxOXhmHso+wDMqGaPnHP3PQWXOj7iIj+78GnAbjQ&#10;9yZigZEzh9gDwE0PBYj7y0d8KO65SM/K/x3xPJWMMmPAmbJYMu3LppQJVyOrXMHFM0b3Y+wQmMjL&#10;CA1QL2s9jDG+wUwadxIkJh5gaIqgkGfhUJNF8mzal7y1vIXy0rRfOCZvtIRFv+hncVVqBIUh8kVq&#10;J6MhFve55eLIqOh2cejb8pUaQn7jqe38W4YB4jgi3yWLfpssVqm2x0O5Raso9sMtcPs+sR8g5oiY&#10;olAqAvF0AlMFOenJPz3yK+KS6VXX1USNnlzSy3t5d6KqMHxpU0/3Y+woDMcWQxjdJdEPDH2TiUWJ&#10;iIiJ6IqGbBzzVRcVizKUSaMUsagXyVjS/4asjZMeW4d+YWXQOGYejx8YJHxwaxCQLuvG6U5ijzx6&#10;f3tb7cX3YfTTYtVL3WLNWGpvcWhr8R1brNm6v2DYBNZcAvomEiB7pPMAZUC+baoiH+C5JdPhuzE4&#10;EIsyN9JIcOBDjOlMZXRUWqgksbEnq7deXloX4rJKrlsNdg8z5FzYpBpQGAzm7HyY1fe1aixi6kWF&#10;oG09KSgMNhugvcFmAzQGmw0AU8huJjaul3sthbCMin2MjdNxVdgaCQyqj6NVrVoNNExlu12Urerd&#10;YaFsVTMPCeWeLKJ06mgCg2y7e11KZuca0Pg6q5TT/u1eyOm7ob0XirtC+2xNurHbvr0XonzQtMPo&#10;yvdrLKJVhKjAVHbcv65xw/pr7P8+NQaPTSfFKBlZyisFXo1T1hVW1pdVgWJZRtc4ZcGuVCVbY5yP&#10;rWakCe6VesGxFYxdCwanOA5MhNk8f9z9uU1DNJQEy9EDmuO1waC3ED2gY9kRlVuQT9/N6otfi2yr&#10;xWG7nbpMe7DzdV/joUUewNkHqMsIuvcAdcxin15Hn54WzxpFBTYRoF5oyqffPIx/MajXiGukay3i&#10;7RDXyNFaxNshrpGYtYjfjFiWeU6m9YvoVOxYvsSw2zg1F77uhSvB47U5Zl7uMK7bhelQ+lsN0/yh&#10;NlL6IVgDnEt3Lio5l/YeDsTJG4cv6/CbU5J1e+j1Pbx6z91TEYbmD4vtpfqFybD5l1XVEn0lj/Ba&#10;IzsHb1YCoddU6a8ayB9muPgLAAD//wMAUEsDBBQABgAIAAAAIQCNCLMt2QMAAA9RAAAcAAAAZHJz&#10;L2RpYWdyYW1zL3F1aWNrU3R5bGUxLnhtbOyc3U7bMBSA7yftHSLveqSFbUIVKeJHlZAQQow9gOs4&#10;qYVjB9uF8vaznTRlEtNSSpgTzk1J0hwb+7PPn+0eHa8KHj1QpZkUCRrvjVBEBZEpE3mCft3Ovh6i&#10;SBssUsyloAl6ohodTz9/OkrzYqLNE6fnNItsIUJP7KMELYwpJ3GsyYIWWO/Jkgr7bSZVgY29VXmc&#10;Kvxoiy94vD8a/YhThnOFC1QXgl9RRIGZQNFSsPslvUgTtFRiUjCipJaZ2SOyiGWWMULrP1gZV/X3&#10;+DC+XzJy55sRa1aUnI6/7KOpb5xhhtPoAfMEobh6lFJN/nxCsLnUpvrWXkfmqbSdVBWFolIx26ej&#10;8WjkSohdlz0X0IQKepBOj7B9XFCFrYA2CZLKLKTtk3LByExJYZw0nnCWL8wNyyPFLBuzUJReGxSl&#10;TNm7poKm0AbQ5ZxHwpafICFTOqqb17zXXeXlQVp3nFldq/rSd7ZvjrixI4elqwS5LscTTVQ+P+Mq&#10;su2xw9C20X7O3afrPNt+J+BezBjnjey4lWwt4qRpllFiGnnXH/+uuxHy9VskjXzBhFR1GXbIU9cA&#10;P2i4Gdf/eFa9X4+AugP8aPDXlk81gNZ3NS0uriwv1z6PsvvBAryqgfZKXg9UALH3nGFmteMMw1al&#10;ArL3RLazUnQmDFRiX0yYo7X2p8DhqJydcB0OR+sA3I2euIeO1jeg1RNaWX5R5NccE7BeTSz1lvrQ&#10;ee5NxPv8+m/Rlff9gEkdUofBZA6TxCU2OnPIt54kms1vFRZ6/zxEn7udJ/XR0kZZ/hOodTqN3Pz0&#10;+e03TPbNgVqV1e1M+XVBba0fx0Hqx3ap8Zf1Yzvd2nVafWuDRTDncmkgLOogLNoaBtbauHEEyxeb&#10;5aJ286pxx53Sqpcjqmipu+UmRytELw8WBzdr7ZulXEcLMqt9yYM7WpBZ7RMtyKz2hVaJ1dki4CwF&#10;2K+X7NdzamDH+jjXwJ71kRrYtf5RCzO7tItdaxcFB5dd2hit8fnQjNYAkAzNIg0AydDMTU+RZPkJ&#10;IZDc68L0b50VJ1LMAEdXBzG2xuH3AcHs6OhczNY4jDpxm/IDBbLLimo72eB83jnoqmB0lZacpWA8&#10;OtsisrW28kBCVli7BOk9VVieySlorWC0lg8+ZtJuzHm8gtNboThaa78XwPjD5OHYFO9wAZXAqHgl&#10;5rI/sJntrTezbe11eRZDy7/31NvyLIaWeO8zi6Fl3HvKwp7nWJQBmot2CxgvnwnoKYr07hRghBJ2&#10;GAUwAorMw1RSHzBrpejD7Wpg9qKdrfm/Kx6bHw2wv2M4/Q0AAP//AwBQSwMEFAAGAAgAAAAhAILg&#10;TM06BgAAmxwAABgAAABkcnMvZGlhZ3JhbXMvbGF5b3V0MS54bWzsWVFv2zYQfh+w/yDovXGcNFka&#10;1C2Cpd0GNOmwZHunJdrWQFEqSSdOf/0+8kiJimmndrOtA/bSShR5PN5933dH5/XbVS2yO6501chJ&#10;Pj44zDMui6as5HyS/377/sVZnmnDZMlEI/kkf+A6f/vm++9el/P6XLCHZmku+SyDFanPMTbJF8a0&#10;56ORLha8ZvqgabnE11mjambwquajUrF72K/F6Ojw8HRUVmyuWJ17I2wPEzWrZJ4tZfVpyX8pJ/lS&#10;yfO6KlSjm5k5KJp61MxmVcH9f0wZu/XJ6GxERxgpBi/EOH/jzmUqI3h2x8Qkz0c0VHJdDEcKZj5o&#10;Q1/xnJmHFvFRXDCDWOpF1eZZq6pJfoStDoOdfmbxUAjup4wxw00Z2bDGljWr20tmmPcCT1dNyQW9&#10;tr0Hrclq+8GeHjkkZ8qmCPvG38MxW3XDTdYuRKmQejvTbd/6Qw2W7LPmyIdzl32O91jz8uk1/mB9&#10;wlYyfu5jdwS4q8JHEUk39nHsBj8qiq0d9c8eHMVK9haOOwtY1lnYycTLpAlyze3sLW/x4iRpgnxz&#10;y2DtiYOcJk2Qb84ErA1NEHqj0E7nPkL3i0bwALCyR7FbMcS4Ng+CPz/kvSOPQJ0aPUpy5jjiRwyd&#10;+LkHwdfDaJzO4E44GqdTuBOQxj8kYbANSfvCYJj4QqhvFAVWowc4eplEzEly9PSfxlEaA7vhKI2B&#10;3XBkGwlSVq9eTlm34cjVwlhax6+SNrZJ0pqNI1THhB/ENidrMDeUtXUbFD1fGjqNp0g7GzA3tLEn&#10;JwYkoF7lGmU+k6xGs0EtBPUCd0z1UrS4YivqVlxZtwcoK+XFjsmq/nCHrs/2N4VRAaaK6+oz/xm9&#10;nuCavvIVK0wH2OEWTaODH9fw5tAX4WrmnbODiNNsKYtJjqV5xhR6SviRZ007yfmnZU67SPSGfnWx&#10;eGQ29BADswANW1Ua3i+yYoEeyty65ku60OAfpNigbGfYv5DuCVknT/BO+wuDaS4GobdhYu4bpziw&#10;LUNz6se1uZBzv+pV19MNZrRM9nOOT5OTEPSbRXvF0CE6B2Y2p12Y4YbvxKoZ5ZaLQahDv7Obv0lP&#10;9HO6a930nlMetx/jxOf82Y/x4ivDnjiHZZBesJb7Swoa5qfvOXTnuGyKZc2lu3GcjuL7gc4zdT4V&#10;FcgQQlH+CRKHPslt6Dt9kPPjzBO4wPXCRGx3rx6h98B5A+8sLfBgSYgXbM8BOfiPLfmM2HIfiE/2&#10;thmwxBqstFbeh33oObFVoPnA70AlgD9yZaNB2noGHcLF5sB1YU6P40PranrzjOZwa6vfN9LcfH4y&#10;mI6+p12lH0RyzQwqQpQUOlgIEQnBfpawq7xdeS052cuZYKLLSOz8F+faSWpI1VknaBSVrjqppeCE&#10;cptIgPQdg45Lh1QLIpTRoO5DaQ9i7smyXg5jmLtrxIcpSpwNdKhOvdaYVYA/8ZpuzFyAjhpYpx80&#10;/h2a++NrLmbBx0chpFfPJDC9S1ua0+YKpTeaFSc3pOswjZvp/kvF/kvVFy+lvmooiB5gpJz2xQcq&#10;PrYj7gno6ITlml3nWc1Wk9w+Bf3t7LhNeriR4XXgokvugLtpzlmY47LbdS5oIW4Vk3oTtC0vXoUi&#10;0bcpIL4fjHuQssKPadTZXAYAxd+nfP6rgRS5KWxpmtQkLsunJ8HSjXnwlmRzobpmMt4PphKzXFBd&#10;r9MXVyKhFaP/FAOtw5eVdp3yWnFaaq4uokLScXXrKtRxymDIzWPKewCnSqvNLyuTC21W6dMW4nib&#10;PeDDdYPqDEF7oKQ0FOfcwup29VuDZtt5il9476xHm7OuOK4af5fuZouq5D/xBr9Pd93+9l5rRxGm&#10;LKeygUx2KQ9Y8N3MBs2NBf3LVnip3YIYr6hbZlCRSJ2AakBIHgHxcTUnBERiGwDspDUUGahfrLKW&#10;K9ESnNv5Fy3BBW7LgucT9DWFdwNe4jdp+RiXShL8oZi7zo4WrXHIfcPtFL9xds1JQGR8v54uheDm&#10;nWRTwctICpxf8cQneGhWFxKXMfUHV+bHEOC6cuqwmYvfUhuErvkj/lCBXqirli6IA6R2cHwskx31&#10;/u+MPNm6UEXMe2YidbwZsijx1vPDlwYawJ8U3/wFAAD//wMAUEsDBBQABgAIAAAAIQAOybOCtwcA&#10;AFdHAAAZAAAAZHJzL2RpYWdyYW1zL2RyYXdpbmcxLnhtbOxcbW/bNhD+PmD/QdB3NRIlSqRRp9Br&#10;MWDYiqYD9pWRZceY3iYpabJh/313pGTLXtpmQZylHQ3EpiiSOpLHe/Twjnn95rYqjZui67dNvTSd&#10;V7ZpFHXerLb1Zmn+8iGzmGn0g6hXomzqYmneFb355vz7716v+nax6sRHKGhAG3W/WG2qpXk1DO3i&#10;7KzPr4pK9K+atqjh7rrpKjHAZbc5GytV5Rmxbf9stRWbTlTm2Ih4RBOV2NZTfRDrHy1U27xr+mY9&#10;vMqb6qxZr7d5MYmBQrCdEOeyW337oSsKla5v3nbtRfuuU5f5TzfvOmO7WpowULWoYETMs92tsShk&#10;nOHwHNXdqIbG4n1rVM2qKH+Atv7MmEdSJw2tkHux5cXcs8KAcosGMY88x3F8P/rLnCR6qDhYbi/L&#10;vlYvuyMWt+uuOn8tFjAixu3SZDzwXWIad0vThxSl2DOxKG4HI4fb1OGuA73O4f6Yxsb3zbRdP7wt&#10;msrAxNIsynLb9gVILRbi5sd+UKWnUpjdN+V2lW3LUl6gyhRx2Rk3olyaIs+LenBk9avr4meQUebb&#10;SqpeDMdZ5XV1nCXK9kocZoLAUjnxSVL8AyHK2vi4NAn1bOypAF1al2KAZNXCPPX1xjREuYGVkg+d&#10;FO2g9q5hJWr57OLj4Caiv1LPl7LhcEGfy1rO5Xpd5MM4F6iiShVkargrQeex5PtiDSoOU05UF/Nu&#10;c4nz0kmtB7sAY3OJ31PTUAFrrmEmd3XVzPVfqDtW2cu2q28/6NmF7ND0/KYedvWrbd2MU3SoWDgr&#10;SvC1Kj+u1l4NAI7FcBs1qzsU6hJ+YcH3bZ5tYWx/FP3wTnRgpGAIwGqCml813R+m8bFDXel/vxZd&#10;YRrlD3UPxpQSD4oN84tufnE5v6ivq7gBvXfA3ra5SpIA6os6h2cojRsv4kFOBQpYN+H10Ky34+pS&#10;8uKNsh8usEfQVbFo5Rd0pBLdeyl8eQPPwtZ32mysivUHcXnxB8hg+z7DFdANspRsr75oc0yAdO/y&#10;QWkYt+GzU4N9gUgpxLzoVAzy9nfD9XDcpEv3TUJZWQL0dzRZsGTFooOOlAIBat1Z2XsYMJAZxhoE&#10;BrWEAfyt6BDMwLRDjuiLcovQBRd9NcRlIeDmqF4HBmhUc2lmssx143js2sEiB3uwrY3hri3WIodm&#10;w24ryrEgSIYCDuc5rjnoG3zLnKJeod68/7Tkc5nnYipVhQmUkDJpptLSX5/CgM+bks/o4WHSIswR&#10;ikc+twM/teyA+pYXstBiMSdWFqcBfJIgo+w0CGV0DSwzx4fZRM3A8W0UYDl2wF3qS8SiASOuXNh7&#10;xHIoZT4AGiKWZ7tMAhrMyIR7+bUCLGxyQiix2KyUfYS8qymV39ZTsgMDaqi1A2LhGpHfoHgjMrVi&#10;wHrYKCbxt2puig+NzBkQaaEWiERsh5NRcfYlynpecurCUXFVCJeFfMKYkE+F9LxfdYP4Ko3Ak2Lb&#10;HJ77K7EqlEHw5RzJxz0faL8g1HsYap0a9dBmyBX85JAGiATKqyANdV8hmMpVcAa5zwNln0UwAh+q&#10;JqN8EcD1OQAAxDvALJw+idmfMPmfsYgOdV0OreE7OvcoYWhf9hYxAIOp7KFMTXoy3Cok+bT5t10/&#10;oJEXWUlsc8vLwPJzz8msxEkTygiJwiA9jflH8Ud7PyMojsPcw65peqLpCQKrpieannz79AQ2rfBl&#10;WCHFv6cn4X9MTx5svh9GTqIgpUkMO2cxsT3L87lvRUmYWEnmJDzhnkd99zTopKCY2FSykwNyAnzU&#10;c7iEYuY4Hg8O8Wp6s9fkRL6haHIyvYydbktOkxNNToBY/HNX7enJyf0WMQBL7CmLSICAeIcW8dHk&#10;hFPfgT/X8lMaWcB6Ait0nMCyExK4tpO4jpudxvzPyAkwLw4uG9k7zw8CR7tPtPsE9eNLLhDpb8GC&#10;2n2i3SeoL3MHyc7TsnvXn999ue6Tr5GfPNKCP4yiBIwDObEzy2YJbKAFPLS4n6ZW5tnEjxlzE4+f&#10;BqMURXHRP3bkPgEMDpjCYyBkjLujB2Py+GuKgv5V7T9RTnblABu3iKd4mNFp/mRRA5qiaIryTBTl&#10;PovoUoeNezYQPUAJOdq0eTRFCQM3BvITW5nNE8tzk9RiiUcs5nlwyyd+5senMf9zikJgK4xBQB94&#10;hxx0kLEjh7n2oWgfivah6BAvoCA74vHthnh9lRzlkSb8YSQFNssiHhCIO05TQKmYpLCRxm2L05S5&#10;UeQl4HU6DUopkgKhZcckhTGbQxSDhCzNUcbIMh3jhXGbo/fz2SObNUfRHOWZOMo9BpFTj2NQq3yH&#10;f0qKQn0vixJKrDj2wYnOfdihCuEri3xGAhqyKD39GRQIhQsCFdGrGYo+hKIPoSB914dQMGQeR+Jl&#10;xPLKEx1w1OPkh1C+RobySAv+MIISph61oyy1SBDbEIYMnv6IRI4FzpXQJwmh4GQ5JUFBN8kxQwkg&#10;/hmjqgGQdZyXJigv4OilJiiaoDwTQbnPIDKXuOA4kQbxKcO8IjiWmrlxZMGJQ9idyiI4g0LSyLJ9&#10;wljkpyxzvNMY/5kPhVBKbSo7p6O88NySPiQv30x1lBceW9eH5C/+T4fkv0Z+8jgDfi89GWNh1D+L&#10;kRfj/7Y5/xsAAP//AwBQSwECLQAUAAYACAAAACEA6uxnA14BAAB2BAAAEwAAAAAAAAAAAAAAAAAA&#10;AAAAW0NvbnRlbnRfVHlwZXNdLnhtbFBLAQItABQABgAIAAAAIQA4/SH/1gAAAJQBAAALAAAAAAAA&#10;AAAAAAAAAI8BAABfcmVscy8ucmVsc1BLAQItABQABgAIAAAAIQDTghhwuA4AAK5UAAAWAAAAAAAA&#10;AAAAAAAAAI4CAABkcnMvZGlhZ3JhbXMvZGF0YTEueG1sUEsBAi0AFAAGAAgAAAAhAOSHAFEqAQAA&#10;agIAAA4AAAAAAAAAAAAAAAAAehEAAGRycy9lMm9Eb2MueG1sUEsBAi0AFAAGAAgAAAAhANIz3Pkd&#10;AQAAZgMAABkAAAAAAAAAAAAAAAAA0BIAAGRycy9fcmVscy9lMm9Eb2MueG1sLnJlbHNQSwECLQAU&#10;AAYACAAAACEAfmu+s98AAAAJAQAADwAAAAAAAAAAAAAAAAAkFAAAZHJzL2Rvd25yZXYueG1sUEsB&#10;Ai0AFAAGAAgAAAAhAMst7aMUBAAA4UEAABgAAAAAAAAAAAAAAAAAMBUAAGRycy9kaWFncmFtcy9j&#10;b2xvcnMxLnhtbFBLAQItABQABgAIAAAAIQCNCLMt2QMAAA9RAAAcAAAAAAAAAAAAAAAAAHoZAABk&#10;cnMvZGlhZ3JhbXMvcXVpY2tTdHlsZTEueG1sUEsBAi0AFAAGAAgAAAAhAILgTM06BgAAmxwAABgA&#10;AAAAAAAAAAAAAAAAjR0AAGRycy9kaWFncmFtcy9sYXlvdXQxLnhtbFBLAQItABQABgAIAAAAIQAO&#10;ybOCtwcAAFdHAAAZAAAAAAAAAAAAAAAAAP0jAABkcnMvZGlhZ3JhbXMvZHJhd2luZzEueG1sUEsF&#10;BgAAAAAKAAoAmwIAAOsrAAAAAA==&#10;">
            <v:imagedata r:id="rId13" o:title=""/>
            <o:lock v:ext="edit" aspectratio="f"/>
          </v:shape>
        </w:pict>
      </w:r>
      <w:r>
        <w:rPr>
          <w:rFonts w:ascii="Times New Roman" w:hAnsi="Times New Roman"/>
        </w:rPr>
        <w:t>On peut dès lors représenter l’évolution de la pédagogie de la manière qui suit :</w:t>
      </w:r>
    </w:p>
    <w:p w:rsidR="00E9677B" w:rsidRDefault="00E9677B" w:rsidP="002D63B9">
      <w:pPr>
        <w:spacing w:before="240" w:line="360" w:lineRule="auto"/>
        <w:jc w:val="both"/>
        <w:rPr>
          <w:rStyle w:val="hps"/>
          <w:rFonts w:ascii="Times New Roman" w:hAnsi="Times New Roman"/>
          <w:color w:val="333333"/>
        </w:rPr>
      </w:pPr>
      <w:r>
        <w:rPr>
          <w:rStyle w:val="hps"/>
          <w:rFonts w:ascii="Times New Roman" w:hAnsi="Times New Roman"/>
          <w:color w:val="333333"/>
        </w:rPr>
        <w:t xml:space="preserve">                                                                                                         </w:t>
      </w:r>
    </w:p>
    <w:p w:rsidR="00E9677B" w:rsidRDefault="00E9677B" w:rsidP="002D63B9">
      <w:pPr>
        <w:spacing w:before="240" w:line="360" w:lineRule="auto"/>
        <w:rPr>
          <w:rStyle w:val="hps"/>
          <w:rFonts w:ascii="Times New Roman" w:hAnsi="Times New Roman"/>
          <w:color w:val="333333"/>
        </w:rPr>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66.15pt;margin-top:13.2pt;width:72.75pt;height:56.5pt;z-index:251657216" fillcolor="#c2d69b" strokecolor="#9bbb59" strokeweight="1pt">
            <v:fill color2="#9bbb59" focus="50%" type="gradient"/>
            <v:shadow on="t" type="perspective" color="#4e6128" offset="1pt" offset2="-3pt"/>
          </v:shape>
        </w:pict>
      </w:r>
    </w:p>
    <w:p w:rsidR="00E9677B" w:rsidRDefault="00E9677B" w:rsidP="008E328B">
      <w:pPr>
        <w:spacing w:line="360" w:lineRule="auto"/>
        <w:rPr>
          <w:rStyle w:val="hps"/>
          <w:rFonts w:ascii="Times New Roman" w:hAnsi="Times New Roman"/>
          <w:color w:val="333333"/>
        </w:rPr>
      </w:pPr>
    </w:p>
    <w:p w:rsidR="00E9677B" w:rsidRDefault="00E9677B" w:rsidP="008E328B">
      <w:pPr>
        <w:spacing w:line="360" w:lineRule="auto"/>
        <w:rPr>
          <w:rStyle w:val="hps"/>
          <w:rFonts w:ascii="Times New Roman" w:hAnsi="Times New Roman"/>
          <w:color w:val="333333"/>
        </w:rPr>
      </w:pPr>
    </w:p>
    <w:p w:rsidR="00E9677B" w:rsidRDefault="00E9677B" w:rsidP="008E328B">
      <w:pPr>
        <w:spacing w:line="360" w:lineRule="auto"/>
        <w:rPr>
          <w:rStyle w:val="hps"/>
          <w:rFonts w:ascii="Times New Roman" w:hAnsi="Times New Roman"/>
          <w:color w:val="333333"/>
        </w:rPr>
      </w:pPr>
    </w:p>
    <w:p w:rsidR="00E9677B" w:rsidRDefault="00E9677B" w:rsidP="002D63B9">
      <w:pPr>
        <w:spacing w:line="360" w:lineRule="auto"/>
        <w:jc w:val="both"/>
        <w:rPr>
          <w:rStyle w:val="hps"/>
          <w:rFonts w:ascii="Times New Roman" w:hAnsi="Times New Roman"/>
          <w:color w:val="333333"/>
        </w:rPr>
      </w:pPr>
      <w:r w:rsidRPr="004056BD">
        <w:rPr>
          <w:rStyle w:val="hps"/>
          <w:rFonts w:ascii="Times New Roman" w:hAnsi="Times New Roman"/>
          <w:b/>
          <w:color w:val="333333"/>
        </w:rPr>
        <w:t>Figure 2</w:t>
      </w:r>
      <w:r>
        <w:rPr>
          <w:rStyle w:val="hps"/>
          <w:rFonts w:ascii="Times New Roman" w:hAnsi="Times New Roman"/>
          <w:color w:val="333333"/>
        </w:rPr>
        <w:t xml:space="preserve"> : Représentation du passage de l’approche de la centration sur le contenu à celle de la centration sur l’apprenant. </w:t>
      </w:r>
    </w:p>
    <w:p w:rsidR="00E9677B" w:rsidRDefault="00E9677B" w:rsidP="002D63B9">
      <w:pPr>
        <w:spacing w:line="360" w:lineRule="auto"/>
        <w:jc w:val="both"/>
        <w:rPr>
          <w:rFonts w:ascii="Times New Roman" w:hAnsi="Times New Roman"/>
        </w:rPr>
      </w:pPr>
      <w:r w:rsidRPr="001C3037">
        <w:rPr>
          <w:rFonts w:ascii="Times New Roman" w:hAnsi="Times New Roman"/>
        </w:rPr>
        <w:t>L’andragogie, par son approche aura contribué aux réflexions sur la pédagogie. D’une approche centrée sur le contenu à une a</w:t>
      </w:r>
      <w:r>
        <w:rPr>
          <w:rFonts w:ascii="Times New Roman" w:hAnsi="Times New Roman"/>
        </w:rPr>
        <w:t>pproche centrée sur l’apprenant.</w:t>
      </w:r>
    </w:p>
    <w:p w:rsidR="00E9677B" w:rsidRDefault="00E9677B" w:rsidP="002D63B9">
      <w:pPr>
        <w:spacing w:line="360" w:lineRule="auto"/>
        <w:jc w:val="both"/>
        <w:rPr>
          <w:rFonts w:ascii="Times New Roman" w:hAnsi="Times New Roman"/>
        </w:rPr>
      </w:pPr>
      <w:r>
        <w:rPr>
          <w:rFonts w:ascii="Times New Roman" w:hAnsi="Times New Roman"/>
        </w:rPr>
        <w:br w:type="page"/>
      </w:r>
    </w:p>
    <w:p w:rsidR="00E9677B" w:rsidRDefault="00E9677B" w:rsidP="0056552B">
      <w:pPr>
        <w:pStyle w:val="Title"/>
        <w:outlineLvl w:val="0"/>
      </w:pPr>
      <w:bookmarkStart w:id="16" w:name="_Toc348294431"/>
      <w:r>
        <w:t xml:space="preserve">II. 3 </w:t>
      </w:r>
      <w:r w:rsidRPr="00FE0BBB">
        <w:t>L’</w:t>
      </w:r>
      <w:r>
        <w:t xml:space="preserve"> AUTO DIRECTION</w:t>
      </w:r>
      <w:bookmarkEnd w:id="16"/>
      <w:r>
        <w:t xml:space="preserve"> </w:t>
      </w:r>
    </w:p>
    <w:p w:rsidR="00E9677B" w:rsidRPr="002A43CB" w:rsidRDefault="00E9677B" w:rsidP="002A43CB"/>
    <w:p w:rsidR="00E9677B" w:rsidRPr="001C3037" w:rsidRDefault="00E9677B" w:rsidP="008E6CCD">
      <w:pPr>
        <w:autoSpaceDE w:val="0"/>
        <w:autoSpaceDN w:val="0"/>
        <w:adjustRightInd w:val="0"/>
        <w:spacing w:after="0" w:line="360" w:lineRule="auto"/>
        <w:jc w:val="both"/>
        <w:rPr>
          <w:rStyle w:val="hps"/>
          <w:rFonts w:ascii="Times New Roman" w:hAnsi="Times New Roman"/>
        </w:rPr>
      </w:pPr>
      <w:r w:rsidRPr="001C3037">
        <w:rPr>
          <w:rFonts w:ascii="Times New Roman" w:hAnsi="Times New Roman"/>
        </w:rPr>
        <w:t>Knowles décrit l’auto-direction des apprentissages comme « un processus dans lequel les individus prennent l’initiative, avec ou sans l’aide des autres, pour faire le diagnostic de leurs besoins et formuler leurs objectifs d’apprentissage, identifier les ressources humaines et matérielles pour apprendre, choisir et mettre en œuvré les stratégies d’apprentissage appropriées et évaluer les résultats des apprentissages réalisés ».</w:t>
      </w:r>
      <w:r w:rsidRPr="001C3037">
        <w:rPr>
          <w:rStyle w:val="hps"/>
          <w:rFonts w:ascii="Times New Roman" w:hAnsi="Times New Roman"/>
        </w:rPr>
        <w:t xml:space="preserve"> </w:t>
      </w:r>
    </w:p>
    <w:p w:rsidR="00E9677B" w:rsidRPr="001C3037" w:rsidRDefault="00E9677B" w:rsidP="008E6CCD">
      <w:pPr>
        <w:autoSpaceDE w:val="0"/>
        <w:autoSpaceDN w:val="0"/>
        <w:adjustRightInd w:val="0"/>
        <w:spacing w:after="0" w:line="360" w:lineRule="auto"/>
        <w:jc w:val="both"/>
        <w:rPr>
          <w:rStyle w:val="hps"/>
          <w:rFonts w:ascii="Times New Roman" w:hAnsi="Times New Roman"/>
        </w:rPr>
      </w:pPr>
    </w:p>
    <w:p w:rsidR="00E9677B" w:rsidRPr="001C3037" w:rsidRDefault="00E9677B" w:rsidP="008E6CCD">
      <w:pPr>
        <w:autoSpaceDE w:val="0"/>
        <w:autoSpaceDN w:val="0"/>
        <w:adjustRightInd w:val="0"/>
        <w:spacing w:after="0" w:line="360" w:lineRule="auto"/>
        <w:jc w:val="both"/>
        <w:rPr>
          <w:rFonts w:ascii="Times New Roman" w:hAnsi="Times New Roman"/>
        </w:rPr>
      </w:pPr>
      <w:r>
        <w:rPr>
          <w:rStyle w:val="hps"/>
          <w:rFonts w:ascii="Times New Roman" w:hAnsi="Times New Roman"/>
        </w:rPr>
        <w:t>D’</w:t>
      </w:r>
      <w:r w:rsidRPr="001C3037">
        <w:rPr>
          <w:rStyle w:val="hps"/>
          <w:rFonts w:ascii="Times New Roman" w:hAnsi="Times New Roman"/>
        </w:rPr>
        <w:t>autres</w:t>
      </w:r>
      <w:r w:rsidRPr="001C3037">
        <w:rPr>
          <w:rFonts w:ascii="Times New Roman" w:hAnsi="Times New Roman"/>
        </w:rPr>
        <w:t xml:space="preserve"> auteurs </w:t>
      </w:r>
      <w:r w:rsidRPr="001C3037">
        <w:rPr>
          <w:rStyle w:val="hps"/>
          <w:rFonts w:ascii="Times New Roman" w:hAnsi="Times New Roman"/>
        </w:rPr>
        <w:t>décrivent ce processus comme</w:t>
      </w:r>
      <w:r w:rsidRPr="001C3037">
        <w:rPr>
          <w:rFonts w:ascii="Times New Roman" w:hAnsi="Times New Roman"/>
        </w:rPr>
        <w:t xml:space="preserve"> </w:t>
      </w:r>
      <w:r w:rsidRPr="001C3037">
        <w:rPr>
          <w:rStyle w:val="hps"/>
          <w:rFonts w:ascii="Times New Roman" w:hAnsi="Times New Roman"/>
        </w:rPr>
        <w:t>l'auto-</w:t>
      </w:r>
      <w:r w:rsidRPr="001C3037">
        <w:rPr>
          <w:rFonts w:ascii="Times New Roman" w:hAnsi="Times New Roman"/>
        </w:rPr>
        <w:t xml:space="preserve">apprentissage </w:t>
      </w:r>
      <w:r w:rsidRPr="001C3037">
        <w:rPr>
          <w:rStyle w:val="hps"/>
          <w:rFonts w:ascii="Times New Roman" w:hAnsi="Times New Roman"/>
        </w:rPr>
        <w:t>planifié</w:t>
      </w:r>
      <w:r w:rsidRPr="001C3037">
        <w:rPr>
          <w:rFonts w:ascii="Times New Roman" w:hAnsi="Times New Roman"/>
        </w:rPr>
        <w:t xml:space="preserve">, </w:t>
      </w:r>
      <w:r w:rsidRPr="001C3037">
        <w:rPr>
          <w:rStyle w:val="hps"/>
          <w:rFonts w:ascii="Times New Roman" w:hAnsi="Times New Roman"/>
        </w:rPr>
        <w:t>méthode d'enquête</w:t>
      </w:r>
      <w:r w:rsidRPr="001C3037">
        <w:rPr>
          <w:rFonts w:ascii="Times New Roman" w:hAnsi="Times New Roman"/>
        </w:rPr>
        <w:t xml:space="preserve">, </w:t>
      </w:r>
      <w:r w:rsidRPr="001C3037">
        <w:rPr>
          <w:rStyle w:val="hps"/>
          <w:rFonts w:ascii="Times New Roman" w:hAnsi="Times New Roman"/>
        </w:rPr>
        <w:t>auto-formation</w:t>
      </w:r>
      <w:r w:rsidRPr="001C3037">
        <w:rPr>
          <w:rFonts w:ascii="Times New Roman" w:hAnsi="Times New Roman"/>
        </w:rPr>
        <w:t xml:space="preserve">, </w:t>
      </w:r>
      <w:r w:rsidRPr="001C3037">
        <w:rPr>
          <w:rStyle w:val="hps"/>
          <w:rFonts w:ascii="Times New Roman" w:hAnsi="Times New Roman"/>
        </w:rPr>
        <w:t>l’auto-apprentissage,</w:t>
      </w:r>
      <w:r w:rsidRPr="001C3037">
        <w:rPr>
          <w:rFonts w:ascii="Times New Roman" w:hAnsi="Times New Roman"/>
        </w:rPr>
        <w:t xml:space="preserve"> </w:t>
      </w:r>
      <w:r w:rsidRPr="001C3037">
        <w:rPr>
          <w:rStyle w:val="hps"/>
          <w:rFonts w:ascii="Times New Roman" w:hAnsi="Times New Roman"/>
        </w:rPr>
        <w:t>ou l'apprentissage autonome</w:t>
      </w:r>
      <w:r w:rsidRPr="001C3037">
        <w:rPr>
          <w:rFonts w:ascii="Times New Roman" w:hAnsi="Times New Roman"/>
        </w:rPr>
        <w:t xml:space="preserve">. </w:t>
      </w:r>
      <w:r w:rsidRPr="001C3037">
        <w:rPr>
          <w:rStyle w:val="hps"/>
          <w:rFonts w:ascii="Times New Roman" w:hAnsi="Times New Roman"/>
        </w:rPr>
        <w:t>Ces étiquettes</w:t>
      </w:r>
      <w:r w:rsidRPr="001C3037">
        <w:rPr>
          <w:rFonts w:ascii="Times New Roman" w:hAnsi="Times New Roman"/>
        </w:rPr>
        <w:t xml:space="preserve"> </w:t>
      </w:r>
      <w:r w:rsidRPr="001C3037">
        <w:rPr>
          <w:rStyle w:val="hps"/>
          <w:rFonts w:ascii="Times New Roman" w:hAnsi="Times New Roman"/>
        </w:rPr>
        <w:t>semblent impliquer</w:t>
      </w:r>
      <w:r w:rsidRPr="001C3037">
        <w:rPr>
          <w:rFonts w:ascii="Times New Roman" w:hAnsi="Times New Roman"/>
        </w:rPr>
        <w:t xml:space="preserve"> </w:t>
      </w:r>
      <w:r w:rsidRPr="001C3037">
        <w:rPr>
          <w:rStyle w:val="hps"/>
          <w:rFonts w:ascii="Times New Roman" w:hAnsi="Times New Roman"/>
        </w:rPr>
        <w:t>l'apprentissage dans</w:t>
      </w:r>
      <w:r w:rsidRPr="001C3037">
        <w:rPr>
          <w:rFonts w:ascii="Times New Roman" w:hAnsi="Times New Roman"/>
        </w:rPr>
        <w:t xml:space="preserve"> </w:t>
      </w:r>
      <w:r w:rsidRPr="001C3037">
        <w:rPr>
          <w:rStyle w:val="hps"/>
          <w:rFonts w:ascii="Times New Roman" w:hAnsi="Times New Roman"/>
        </w:rPr>
        <w:t>l'isolement</w:t>
      </w:r>
      <w:r w:rsidRPr="001C3037">
        <w:rPr>
          <w:rFonts w:ascii="Times New Roman" w:hAnsi="Times New Roman"/>
        </w:rPr>
        <w:t xml:space="preserve">, alors que </w:t>
      </w:r>
      <w:r w:rsidRPr="001C3037">
        <w:rPr>
          <w:rStyle w:val="hps"/>
          <w:rFonts w:ascii="Times New Roman" w:hAnsi="Times New Roman"/>
        </w:rPr>
        <w:t>Knowles</w:t>
      </w:r>
      <w:r w:rsidRPr="001C3037">
        <w:rPr>
          <w:rFonts w:ascii="Times New Roman" w:hAnsi="Times New Roman"/>
        </w:rPr>
        <w:t xml:space="preserve"> </w:t>
      </w:r>
      <w:r w:rsidRPr="001C3037">
        <w:rPr>
          <w:rStyle w:val="hps"/>
          <w:rFonts w:ascii="Times New Roman" w:hAnsi="Times New Roman"/>
        </w:rPr>
        <w:t>a souligné</w:t>
      </w:r>
      <w:r w:rsidRPr="001C3037">
        <w:rPr>
          <w:rFonts w:ascii="Times New Roman" w:hAnsi="Times New Roman"/>
        </w:rPr>
        <w:t xml:space="preserve"> </w:t>
      </w:r>
      <w:r w:rsidRPr="001C3037">
        <w:rPr>
          <w:rStyle w:val="hps"/>
          <w:rFonts w:ascii="Times New Roman" w:hAnsi="Times New Roman"/>
        </w:rPr>
        <w:t xml:space="preserve">que </w:t>
      </w:r>
      <w:r w:rsidRPr="00556863">
        <w:rPr>
          <w:rStyle w:val="hps"/>
          <w:rFonts w:ascii="Times New Roman" w:hAnsi="Times New Roman"/>
          <w:b/>
        </w:rPr>
        <w:t>l’auto-direction</w:t>
      </w:r>
      <w:r w:rsidRPr="00556863">
        <w:rPr>
          <w:rFonts w:ascii="Times New Roman" w:hAnsi="Times New Roman"/>
          <w:b/>
        </w:rPr>
        <w:t xml:space="preserve"> </w:t>
      </w:r>
      <w:r w:rsidRPr="00556863">
        <w:rPr>
          <w:rStyle w:val="hps"/>
          <w:rFonts w:ascii="Times New Roman" w:hAnsi="Times New Roman"/>
          <w:b/>
        </w:rPr>
        <w:t>se déroule généralement</w:t>
      </w:r>
      <w:r w:rsidRPr="00556863">
        <w:rPr>
          <w:rFonts w:ascii="Times New Roman" w:hAnsi="Times New Roman"/>
          <w:b/>
        </w:rPr>
        <w:t xml:space="preserve"> </w:t>
      </w:r>
      <w:r w:rsidRPr="00556863">
        <w:rPr>
          <w:rStyle w:val="hps"/>
          <w:rFonts w:ascii="Times New Roman" w:hAnsi="Times New Roman"/>
          <w:b/>
        </w:rPr>
        <w:t>en association avec</w:t>
      </w:r>
      <w:r w:rsidRPr="00556863">
        <w:rPr>
          <w:rFonts w:ascii="Times New Roman" w:hAnsi="Times New Roman"/>
          <w:b/>
        </w:rPr>
        <w:t xml:space="preserve"> </w:t>
      </w:r>
      <w:r w:rsidRPr="00556863">
        <w:rPr>
          <w:rStyle w:val="hps"/>
          <w:rFonts w:ascii="Times New Roman" w:hAnsi="Times New Roman"/>
          <w:b/>
        </w:rPr>
        <w:t>différents types d'</w:t>
      </w:r>
      <w:r w:rsidRPr="00556863">
        <w:rPr>
          <w:rFonts w:ascii="Times New Roman" w:hAnsi="Times New Roman"/>
          <w:b/>
        </w:rPr>
        <w:t>aides</w:t>
      </w:r>
      <w:r w:rsidRPr="001C3037">
        <w:rPr>
          <w:rFonts w:ascii="Times New Roman" w:hAnsi="Times New Roman"/>
        </w:rPr>
        <w:t xml:space="preserve">. </w:t>
      </w:r>
      <w:r w:rsidRPr="001C3037">
        <w:rPr>
          <w:rStyle w:val="hps"/>
          <w:rFonts w:ascii="Times New Roman" w:hAnsi="Times New Roman"/>
        </w:rPr>
        <w:t>Par exemple</w:t>
      </w:r>
      <w:r w:rsidRPr="001C3037">
        <w:rPr>
          <w:rFonts w:ascii="Times New Roman" w:hAnsi="Times New Roman"/>
        </w:rPr>
        <w:t xml:space="preserve">, les enseignants, tuteurs, des mentors </w:t>
      </w:r>
      <w:r w:rsidRPr="001C3037">
        <w:rPr>
          <w:rStyle w:val="hps"/>
          <w:rFonts w:ascii="Times New Roman" w:hAnsi="Times New Roman"/>
        </w:rPr>
        <w:t>et des pairs</w:t>
      </w:r>
      <w:r w:rsidRPr="001C3037">
        <w:rPr>
          <w:rFonts w:ascii="Times New Roman" w:hAnsi="Times New Roman"/>
        </w:rPr>
        <w:t xml:space="preserve">. </w:t>
      </w:r>
      <w:r w:rsidRPr="001C3037">
        <w:rPr>
          <w:rStyle w:val="hps"/>
          <w:rFonts w:ascii="Times New Roman" w:hAnsi="Times New Roman"/>
        </w:rPr>
        <w:t>En outre,</w:t>
      </w:r>
      <w:r w:rsidRPr="001C3037">
        <w:rPr>
          <w:rFonts w:ascii="Times New Roman" w:hAnsi="Times New Roman"/>
        </w:rPr>
        <w:t xml:space="preserve"> </w:t>
      </w:r>
      <w:r w:rsidRPr="001C3037">
        <w:rPr>
          <w:rStyle w:val="hps"/>
          <w:rFonts w:ascii="Times New Roman" w:hAnsi="Times New Roman"/>
        </w:rPr>
        <w:t>il y</w:t>
      </w:r>
      <w:r>
        <w:rPr>
          <w:rStyle w:val="hps"/>
          <w:rFonts w:ascii="Times New Roman" w:hAnsi="Times New Roman"/>
        </w:rPr>
        <w:t xml:space="preserve"> </w:t>
      </w:r>
      <w:r w:rsidRPr="001C3037">
        <w:rPr>
          <w:rStyle w:val="hps"/>
          <w:rFonts w:ascii="Times New Roman" w:hAnsi="Times New Roman"/>
        </w:rPr>
        <w:t>a beaucoup</w:t>
      </w:r>
      <w:r w:rsidRPr="001C3037">
        <w:rPr>
          <w:rFonts w:ascii="Times New Roman" w:hAnsi="Times New Roman"/>
        </w:rPr>
        <w:t xml:space="preserve"> </w:t>
      </w:r>
      <w:r w:rsidRPr="001C3037">
        <w:rPr>
          <w:rStyle w:val="hps"/>
          <w:rFonts w:ascii="Times New Roman" w:hAnsi="Times New Roman"/>
        </w:rPr>
        <w:t>de réciprocité</w:t>
      </w:r>
      <w:r w:rsidRPr="001C3037">
        <w:rPr>
          <w:rFonts w:ascii="Times New Roman" w:hAnsi="Times New Roman"/>
        </w:rPr>
        <w:t xml:space="preserve"> </w:t>
      </w:r>
      <w:r w:rsidRPr="001C3037">
        <w:rPr>
          <w:rStyle w:val="hps"/>
          <w:rFonts w:ascii="Times New Roman" w:hAnsi="Times New Roman"/>
        </w:rPr>
        <w:t>au sein d'un</w:t>
      </w:r>
      <w:r w:rsidRPr="001C3037">
        <w:rPr>
          <w:rFonts w:ascii="Times New Roman" w:hAnsi="Times New Roman"/>
        </w:rPr>
        <w:t xml:space="preserve"> </w:t>
      </w:r>
      <w:r w:rsidRPr="001C3037">
        <w:rPr>
          <w:rStyle w:val="hps"/>
          <w:rFonts w:ascii="Times New Roman" w:hAnsi="Times New Roman"/>
        </w:rPr>
        <w:t>groupe d'</w:t>
      </w:r>
      <w:r w:rsidRPr="001C3037">
        <w:rPr>
          <w:rFonts w:ascii="Times New Roman" w:hAnsi="Times New Roman"/>
        </w:rPr>
        <w:t>apprenants autonomes. Selon Knowles, si on est à l’initiative de son apprentissage on apprend plus de choses car on est acteur de sa démarche.</w:t>
      </w:r>
    </w:p>
    <w:p w:rsidR="00E9677B" w:rsidRPr="001C3037" w:rsidRDefault="00E9677B" w:rsidP="008E6CCD">
      <w:pPr>
        <w:autoSpaceDE w:val="0"/>
        <w:autoSpaceDN w:val="0"/>
        <w:adjustRightInd w:val="0"/>
        <w:spacing w:after="0" w:line="360" w:lineRule="auto"/>
        <w:ind w:left="360"/>
        <w:jc w:val="both"/>
        <w:rPr>
          <w:rFonts w:ascii="Times New Roman" w:hAnsi="Times New Roman"/>
        </w:rPr>
      </w:pPr>
    </w:p>
    <w:p w:rsidR="00E9677B" w:rsidRPr="001C3037" w:rsidRDefault="00E9677B" w:rsidP="008E6CCD">
      <w:pPr>
        <w:spacing w:after="0" w:line="360" w:lineRule="auto"/>
        <w:jc w:val="both"/>
        <w:rPr>
          <w:rFonts w:ascii="Times New Roman" w:hAnsi="Times New Roman"/>
          <w:shd w:val="clear" w:color="auto" w:fill="FFFF00"/>
          <w:lang w:eastAsia="fr-FR"/>
        </w:rPr>
      </w:pPr>
      <w:r w:rsidRPr="001C3037">
        <w:rPr>
          <w:rFonts w:ascii="Times New Roman" w:hAnsi="Times New Roman"/>
          <w:lang w:eastAsia="fr-FR"/>
        </w:rPr>
        <w:t>Knowles a établi le modèle l'apprentissage autodirigé qui</w:t>
      </w:r>
      <w:r>
        <w:rPr>
          <w:rFonts w:ascii="Times New Roman" w:hAnsi="Times New Roman"/>
          <w:lang w:eastAsia="fr-FR"/>
        </w:rPr>
        <w:t xml:space="preserve"> base sur cette même définition</w:t>
      </w:r>
      <w:r w:rsidRPr="001C3037">
        <w:rPr>
          <w:rFonts w:ascii="Times New Roman" w:hAnsi="Times New Roman"/>
          <w:lang w:eastAsia="fr-FR"/>
        </w:rPr>
        <w:t xml:space="preserve">, et qui se découpe en cinq étapes : </w:t>
      </w:r>
    </w:p>
    <w:p w:rsidR="00E9677B" w:rsidRPr="001C3037" w:rsidRDefault="00E9677B" w:rsidP="008E328B">
      <w:pPr>
        <w:spacing w:after="0" w:line="360" w:lineRule="auto"/>
        <w:rPr>
          <w:rFonts w:ascii="Times New Roman" w:hAnsi="Times New Roman"/>
          <w:shd w:val="clear" w:color="auto" w:fill="FFFF00"/>
          <w:lang w:eastAsia="fr-FR"/>
        </w:rPr>
      </w:pPr>
    </w:p>
    <w:p w:rsidR="00E9677B" w:rsidRPr="001C3037" w:rsidRDefault="00E9677B" w:rsidP="008E328B">
      <w:pPr>
        <w:spacing w:after="0" w:line="360" w:lineRule="auto"/>
        <w:rPr>
          <w:rFonts w:ascii="Times New Roman" w:hAnsi="Times New Roman"/>
          <w:lang w:eastAsia="fr-FR"/>
        </w:rPr>
      </w:pPr>
      <w:r w:rsidRPr="001C3037">
        <w:rPr>
          <w:rFonts w:ascii="Times New Roman" w:hAnsi="Times New Roman"/>
          <w:lang w:eastAsia="fr-FR"/>
        </w:rPr>
        <w:t>L’individu va devoir :</w:t>
      </w:r>
      <w:r w:rsidRPr="001C3037">
        <w:rPr>
          <w:rFonts w:ascii="Times New Roman" w:hAnsi="Times New Roman"/>
          <w:lang w:eastAsia="fr-FR"/>
        </w:rPr>
        <w:br/>
        <w:t>             1. Diagnostiquer son besoin d'apprentissage</w:t>
      </w:r>
      <w:r w:rsidRPr="001C3037">
        <w:rPr>
          <w:rFonts w:ascii="Times New Roman" w:hAnsi="Times New Roman"/>
          <w:lang w:eastAsia="fr-FR"/>
        </w:rPr>
        <w:br/>
        <w:t>             2. Formuler ses objectifs d'apprentissage</w:t>
      </w:r>
      <w:r w:rsidRPr="001C3037">
        <w:rPr>
          <w:rFonts w:ascii="Times New Roman" w:hAnsi="Times New Roman"/>
          <w:lang w:eastAsia="fr-FR"/>
        </w:rPr>
        <w:br/>
        <w:t>             3. Identifier ses moyens humains et matériels pour l'apprentissage</w:t>
      </w:r>
      <w:r w:rsidRPr="001C3037">
        <w:rPr>
          <w:rFonts w:ascii="Times New Roman" w:hAnsi="Times New Roman"/>
          <w:lang w:eastAsia="fr-FR"/>
        </w:rPr>
        <w:br/>
        <w:t>             4. Choisir et mettre en œuvre sa stratégie d'apprentissage appropriée</w:t>
      </w:r>
      <w:r w:rsidRPr="001C3037">
        <w:rPr>
          <w:rFonts w:ascii="Times New Roman" w:hAnsi="Times New Roman"/>
          <w:lang w:eastAsia="fr-FR"/>
        </w:rPr>
        <w:br/>
        <w:t>             5. Evaluer ses apprentissages à venir (Merriam et Caffarella, 1991, p.46)</w:t>
      </w:r>
      <w:r w:rsidRPr="001C3037">
        <w:rPr>
          <w:rFonts w:ascii="Times New Roman" w:hAnsi="Times New Roman"/>
          <w:lang w:eastAsia="fr-FR"/>
        </w:rPr>
        <w:br/>
      </w:r>
    </w:p>
    <w:p w:rsidR="00E9677B" w:rsidRDefault="00E9677B" w:rsidP="008E6CCD">
      <w:pPr>
        <w:spacing w:after="0" w:line="360" w:lineRule="auto"/>
        <w:jc w:val="both"/>
        <w:rPr>
          <w:rFonts w:ascii="Times New Roman" w:hAnsi="Times New Roman"/>
          <w:lang w:eastAsia="fr-FR"/>
        </w:rPr>
      </w:pPr>
      <w:r w:rsidRPr="001C3037">
        <w:rPr>
          <w:rFonts w:ascii="Times New Roman" w:hAnsi="Times New Roman"/>
          <w:lang w:eastAsia="fr-FR"/>
        </w:rPr>
        <w:t>Knowles a déclaré que l’auto-autodirection est ancrée dans sa conceptualisation de l'andragogie.</w:t>
      </w:r>
    </w:p>
    <w:p w:rsidR="00E9677B" w:rsidRDefault="00E9677B" w:rsidP="008E328B">
      <w:pPr>
        <w:spacing w:after="0" w:line="360" w:lineRule="auto"/>
        <w:rPr>
          <w:rFonts w:ascii="Times New Roman" w:hAnsi="Times New Roman"/>
          <w:lang w:eastAsia="fr-FR"/>
        </w:rPr>
      </w:pPr>
    </w:p>
    <w:p w:rsidR="00E9677B" w:rsidRDefault="00E9677B" w:rsidP="008E328B">
      <w:pPr>
        <w:spacing w:after="0" w:line="360" w:lineRule="auto"/>
        <w:rPr>
          <w:rFonts w:ascii="Times New Roman" w:hAnsi="Times New Roman"/>
          <w:lang w:eastAsia="fr-FR"/>
        </w:rPr>
      </w:pPr>
    </w:p>
    <w:p w:rsidR="00E9677B" w:rsidRDefault="00E9677B" w:rsidP="008E328B">
      <w:pPr>
        <w:pStyle w:val="Heading1"/>
        <w:rPr>
          <w:sz w:val="52"/>
          <w:szCs w:val="52"/>
          <w:lang w:eastAsia="fr-FR"/>
        </w:rPr>
      </w:pPr>
    </w:p>
    <w:p w:rsidR="00E9677B" w:rsidRPr="002B63AC" w:rsidRDefault="00E9677B" w:rsidP="002B63AC">
      <w:pPr>
        <w:rPr>
          <w:lang w:eastAsia="fr-FR"/>
        </w:rPr>
      </w:pPr>
    </w:p>
    <w:p w:rsidR="00E9677B" w:rsidRPr="00D03FED" w:rsidRDefault="00E9677B" w:rsidP="00D03FED">
      <w:pPr>
        <w:rPr>
          <w:lang w:eastAsia="fr-FR"/>
        </w:rPr>
      </w:pPr>
    </w:p>
    <w:p w:rsidR="00E9677B" w:rsidRPr="004056BD" w:rsidRDefault="00E9677B" w:rsidP="0056552B">
      <w:pPr>
        <w:pStyle w:val="Title"/>
        <w:outlineLvl w:val="0"/>
      </w:pPr>
      <w:bookmarkStart w:id="17" w:name="_Toc348294432"/>
      <w:r w:rsidRPr="004056BD">
        <w:t>CONCLUSION</w:t>
      </w:r>
      <w:bookmarkEnd w:id="17"/>
    </w:p>
    <w:p w:rsidR="00E9677B" w:rsidRDefault="00E9677B" w:rsidP="00D03FED">
      <w:pPr>
        <w:rPr>
          <w:lang w:eastAsia="fr-FR"/>
        </w:rPr>
      </w:pPr>
    </w:p>
    <w:p w:rsidR="00E9677B" w:rsidRDefault="00E9677B" w:rsidP="002B4896">
      <w:pPr>
        <w:spacing w:line="360" w:lineRule="auto"/>
        <w:jc w:val="both"/>
        <w:rPr>
          <w:rFonts w:ascii="Times New Roman" w:hAnsi="Times New Roman"/>
          <w:lang w:eastAsia="fr-FR"/>
        </w:rPr>
      </w:pPr>
      <w:r w:rsidRPr="008E6CCD">
        <w:rPr>
          <w:rFonts w:ascii="Times New Roman" w:hAnsi="Times New Roman"/>
          <w:lang w:eastAsia="fr-FR"/>
        </w:rPr>
        <w:t xml:space="preserve">Malcolm Knowles a </w:t>
      </w:r>
      <w:r>
        <w:rPr>
          <w:rFonts w:ascii="Times New Roman" w:hAnsi="Times New Roman"/>
          <w:lang w:eastAsia="fr-FR"/>
        </w:rPr>
        <w:t>été un</w:t>
      </w:r>
      <w:r w:rsidRPr="008E6CCD">
        <w:rPr>
          <w:rFonts w:ascii="Times New Roman" w:hAnsi="Times New Roman"/>
          <w:lang w:eastAsia="fr-FR"/>
        </w:rPr>
        <w:t xml:space="preserve"> précurseur de la pédagogie des adultes.</w:t>
      </w:r>
      <w:r>
        <w:rPr>
          <w:rFonts w:ascii="Times New Roman" w:hAnsi="Times New Roman"/>
          <w:lang w:eastAsia="fr-FR"/>
        </w:rPr>
        <w:t xml:space="preserve"> Il a posé les fondements de l’éducation des adultes aux Etats Unis et à développé le concept d’apprentissage informel des adultes ou andragogie.</w:t>
      </w:r>
      <w:r w:rsidRPr="008E6CCD">
        <w:rPr>
          <w:rFonts w:ascii="Times New Roman" w:hAnsi="Times New Roman"/>
          <w:lang w:eastAsia="fr-FR"/>
        </w:rPr>
        <w:t xml:space="preserve"> </w:t>
      </w:r>
      <w:r>
        <w:rPr>
          <w:rFonts w:ascii="Times New Roman" w:hAnsi="Times New Roman"/>
          <w:lang w:eastAsia="fr-FR"/>
        </w:rPr>
        <w:t>Aujourd’hui, l</w:t>
      </w:r>
      <w:r w:rsidRPr="008E6CCD">
        <w:rPr>
          <w:rFonts w:ascii="Times New Roman" w:hAnsi="Times New Roman"/>
          <w:lang w:eastAsia="fr-FR"/>
        </w:rPr>
        <w:t>a distinction entre la pédagogie et l’andrago</w:t>
      </w:r>
      <w:r>
        <w:rPr>
          <w:rFonts w:ascii="Times New Roman" w:hAnsi="Times New Roman"/>
          <w:lang w:eastAsia="fr-FR"/>
        </w:rPr>
        <w:t>gie est significative</w:t>
      </w:r>
      <w:r w:rsidRPr="008E6CCD">
        <w:rPr>
          <w:rFonts w:ascii="Times New Roman" w:hAnsi="Times New Roman"/>
          <w:lang w:eastAsia="fr-FR"/>
        </w:rPr>
        <w:t>.</w:t>
      </w:r>
    </w:p>
    <w:p w:rsidR="00E9677B" w:rsidRDefault="00E9677B" w:rsidP="002B4896">
      <w:pPr>
        <w:spacing w:line="360" w:lineRule="auto"/>
        <w:jc w:val="both"/>
        <w:rPr>
          <w:rFonts w:ascii="Times New Roman" w:hAnsi="Times New Roman"/>
          <w:lang w:eastAsia="fr-FR"/>
        </w:rPr>
      </w:pPr>
      <w:r>
        <w:rPr>
          <w:rFonts w:ascii="Times New Roman" w:hAnsi="Times New Roman"/>
          <w:lang w:eastAsia="fr-FR"/>
        </w:rPr>
        <w:t>Les acteurs de la formation utilisent l’approche andragogique</w:t>
      </w:r>
      <w:r w:rsidRPr="008E6CCD">
        <w:rPr>
          <w:rFonts w:ascii="Times New Roman" w:hAnsi="Times New Roman"/>
          <w:lang w:eastAsia="fr-FR"/>
        </w:rPr>
        <w:t xml:space="preserve"> </w:t>
      </w:r>
      <w:r>
        <w:rPr>
          <w:rFonts w:ascii="Times New Roman" w:hAnsi="Times New Roman"/>
          <w:lang w:eastAsia="fr-FR"/>
        </w:rPr>
        <w:t xml:space="preserve">pour la mise en place de </w:t>
      </w:r>
      <w:r w:rsidRPr="008E6CCD">
        <w:rPr>
          <w:rFonts w:ascii="Times New Roman" w:hAnsi="Times New Roman"/>
          <w:lang w:eastAsia="fr-FR"/>
        </w:rPr>
        <w:t>dispositifs pédagogiques</w:t>
      </w:r>
      <w:r>
        <w:rPr>
          <w:rFonts w:ascii="Times New Roman" w:hAnsi="Times New Roman"/>
          <w:lang w:eastAsia="fr-FR"/>
        </w:rPr>
        <w:t xml:space="preserve"> pour adultes. La mise en place de ces dispositifs fait l’objet de nombreuses réflexions  quant aux attentes des apprenants avant l’insertion de contenus pédagogiques. On retrouve une approche centrée sur l’adulte avant de penser à la mise en place de contenus mais aussi aux modalités d’apprentissage. Cette approche initiée par Malcolm Knowles se retrouve dans les dispositifs de formation en présentiel mais aussi ceux à distance</w:t>
      </w:r>
      <w:r w:rsidRPr="007B1D1F">
        <w:rPr>
          <w:rFonts w:ascii="Times New Roman" w:hAnsi="Times New Roman"/>
          <w:lang w:eastAsia="fr-FR"/>
        </w:rPr>
        <w:t>. Le cœur de l’</w:t>
      </w:r>
      <w:r>
        <w:rPr>
          <w:rFonts w:ascii="Times New Roman" w:hAnsi="Times New Roman"/>
          <w:lang w:eastAsia="fr-FR"/>
        </w:rPr>
        <w:t>ingénierie pédagogique réside en l’analyse</w:t>
      </w:r>
      <w:r w:rsidRPr="007B1D1F">
        <w:rPr>
          <w:rFonts w:ascii="Times New Roman" w:hAnsi="Times New Roman"/>
        </w:rPr>
        <w:t>, la conception, la réalisation et la planification de la diffusion des systèmes d’apprentissage</w:t>
      </w:r>
      <w:r w:rsidRPr="007B1D1F">
        <w:rPr>
          <w:rFonts w:ascii="Times New Roman" w:hAnsi="Times New Roman"/>
          <w:lang w:eastAsia="fr-FR"/>
        </w:rPr>
        <w:t xml:space="preserve"> </w:t>
      </w:r>
      <w:r>
        <w:rPr>
          <w:rFonts w:ascii="Times New Roman" w:hAnsi="Times New Roman"/>
          <w:lang w:eastAsia="fr-FR"/>
        </w:rPr>
        <w:t>qui prennent en comptes l</w:t>
      </w:r>
      <w:r w:rsidRPr="007B1D1F">
        <w:rPr>
          <w:rFonts w:ascii="Times New Roman" w:hAnsi="Times New Roman"/>
          <w:lang w:eastAsia="fr-FR"/>
        </w:rPr>
        <w:t xml:space="preserve">es </w:t>
      </w:r>
      <w:r>
        <w:rPr>
          <w:rFonts w:ascii="Times New Roman" w:hAnsi="Times New Roman"/>
          <w:lang w:eastAsia="fr-FR"/>
        </w:rPr>
        <w:t xml:space="preserve">résultats attendus par les </w:t>
      </w:r>
      <w:r w:rsidRPr="007B1D1F">
        <w:rPr>
          <w:rFonts w:ascii="Times New Roman" w:hAnsi="Times New Roman"/>
          <w:lang w:eastAsia="fr-FR"/>
        </w:rPr>
        <w:t>apprenants.</w:t>
      </w:r>
      <w:r>
        <w:rPr>
          <w:rFonts w:ascii="Times New Roman" w:hAnsi="Times New Roman"/>
          <w:lang w:eastAsia="fr-FR"/>
        </w:rPr>
        <w:t xml:space="preserve"> La phase de conception pédagogique permet de mettre en place ce type de questionnement autour de l’apprenant, de garantir la mise en place préalable de la clarté du sujet qui va être traité, de la définition des objectifs pédagogiques pour que l’apprenant sache où il va.</w:t>
      </w:r>
    </w:p>
    <w:p w:rsidR="00E9677B" w:rsidRPr="00A2620E" w:rsidRDefault="00E9677B" w:rsidP="002B4896">
      <w:pPr>
        <w:spacing w:line="360" w:lineRule="auto"/>
        <w:jc w:val="both"/>
        <w:rPr>
          <w:rFonts w:ascii="Times New Roman" w:hAnsi="Times New Roman"/>
          <w:b/>
          <w:lang w:eastAsia="fr-FR"/>
        </w:rPr>
      </w:pPr>
      <w:r>
        <w:rPr>
          <w:rFonts w:ascii="Times New Roman" w:hAnsi="Times New Roman"/>
          <w:b/>
          <w:lang w:eastAsia="fr-FR"/>
        </w:rPr>
        <w:t>Ainsi, l</w:t>
      </w:r>
      <w:r w:rsidRPr="00556863">
        <w:rPr>
          <w:rFonts w:ascii="Times New Roman" w:hAnsi="Times New Roman"/>
          <w:b/>
          <w:lang w:eastAsia="fr-FR"/>
        </w:rPr>
        <w:t>’ingénieur pédagogique, dans la conception des dispositifs de formation</w:t>
      </w:r>
      <w:r>
        <w:rPr>
          <w:rFonts w:ascii="Times New Roman" w:hAnsi="Times New Roman"/>
          <w:b/>
          <w:lang w:eastAsia="fr-FR"/>
        </w:rPr>
        <w:t>,</w:t>
      </w:r>
      <w:r w:rsidRPr="00556863">
        <w:rPr>
          <w:rFonts w:ascii="Times New Roman" w:hAnsi="Times New Roman"/>
          <w:b/>
          <w:lang w:eastAsia="fr-FR"/>
        </w:rPr>
        <w:t xml:space="preserve"> veiller</w:t>
      </w:r>
      <w:r>
        <w:rPr>
          <w:rFonts w:ascii="Times New Roman" w:hAnsi="Times New Roman"/>
          <w:b/>
          <w:lang w:eastAsia="fr-FR"/>
        </w:rPr>
        <w:t>a</w:t>
      </w:r>
      <w:r w:rsidRPr="00556863">
        <w:rPr>
          <w:rFonts w:ascii="Times New Roman" w:hAnsi="Times New Roman"/>
          <w:b/>
          <w:lang w:eastAsia="fr-FR"/>
        </w:rPr>
        <w:t xml:space="preserve"> constamment à ce que chaque phase du dispositif réponde aux attentes des appr</w:t>
      </w:r>
      <w:r>
        <w:rPr>
          <w:rFonts w:ascii="Times New Roman" w:hAnsi="Times New Roman"/>
          <w:b/>
          <w:lang w:eastAsia="fr-FR"/>
        </w:rPr>
        <w:t>enants autodirigés et comprendra</w:t>
      </w:r>
      <w:r w:rsidRPr="00556863">
        <w:rPr>
          <w:rFonts w:ascii="Times New Roman" w:hAnsi="Times New Roman"/>
          <w:b/>
          <w:lang w:eastAsia="fr-FR"/>
        </w:rPr>
        <w:t xml:space="preserve"> la place des apprentissages informels dans la formation.</w:t>
      </w:r>
    </w:p>
    <w:p w:rsidR="00E9677B" w:rsidRDefault="00E9677B" w:rsidP="002B4896">
      <w:pPr>
        <w:spacing w:line="360" w:lineRule="auto"/>
        <w:jc w:val="both"/>
        <w:rPr>
          <w:rFonts w:ascii="Times New Roman" w:hAnsi="Times New Roman"/>
          <w:lang w:eastAsia="fr-FR"/>
        </w:rPr>
      </w:pPr>
      <w:r>
        <w:rPr>
          <w:rFonts w:ascii="Times New Roman" w:hAnsi="Times New Roman"/>
          <w:lang w:eastAsia="fr-FR"/>
        </w:rPr>
        <w:t xml:space="preserve"> L’intervention de Malcolm Knowles propose des avancées quant à la place du formateur qui devient un facilitateur pour optimiser l’apprentissage des adultes. </w:t>
      </w:r>
    </w:p>
    <w:p w:rsidR="00E9677B" w:rsidRDefault="00E9677B" w:rsidP="002B4896">
      <w:pPr>
        <w:spacing w:line="360" w:lineRule="auto"/>
        <w:jc w:val="both"/>
        <w:rPr>
          <w:rFonts w:ascii="Times New Roman" w:hAnsi="Times New Roman"/>
          <w:lang w:eastAsia="fr-FR"/>
        </w:rPr>
      </w:pPr>
      <w:r>
        <w:rPr>
          <w:rFonts w:ascii="Times New Roman" w:hAnsi="Times New Roman"/>
          <w:lang w:eastAsia="fr-FR"/>
        </w:rPr>
        <w:t>Des questions se posent encore sur l’accompagnement des formateurs aux changements de posture. Souvent les formateurs sont sélectionnés pour leurs compétences techniques ou leurs connaissances, la posture de « transmetteur de savoir » est donc, même  inconsciemment, souvent véhiculée par la formation ou la sélection des formateurs, alors comment accompagner les formateurs à changer de posture pour prendre en compte l’autodirection des apprenants dans leurs apprentissages ? et comment accompagner les apprenants qui sont passés par un système scolaire essentiellement basé sur la transmission des savoirs à devenir acteur de leur formation, identifier leurs besoins et développer des stratégies d’apprentissage qui leur sont propres tenant compte de leurs objectifs et de leurs ressources ?</w:t>
      </w:r>
    </w:p>
    <w:p w:rsidR="00E9677B" w:rsidRPr="001C3037" w:rsidRDefault="00E9677B" w:rsidP="00BF4DBD">
      <w:pPr>
        <w:spacing w:line="360" w:lineRule="auto"/>
        <w:jc w:val="both"/>
        <w:rPr>
          <w:rFonts w:ascii="Times New Roman" w:hAnsi="Times New Roman"/>
          <w:lang w:eastAsia="fr-FR"/>
        </w:rPr>
      </w:pPr>
      <w:r>
        <w:rPr>
          <w:rFonts w:ascii="Times New Roman" w:hAnsi="Times New Roman"/>
          <w:lang w:eastAsia="fr-FR"/>
        </w:rPr>
        <w:t>Par ailleurs, comment articuler les dispositifs aux dispositions des apprenants de plus en plus nombreux et variés aujourd’hui ? Autrement dit comment, par un même dispositif, répondre aux besoins d’apprenants hétérogènes ?</w:t>
      </w:r>
    </w:p>
    <w:p w:rsidR="00E9677B" w:rsidRPr="00A530E4" w:rsidRDefault="00E9677B" w:rsidP="00E9556A">
      <w:pPr>
        <w:pStyle w:val="Title"/>
        <w:outlineLvl w:val="0"/>
        <w:rPr>
          <w:lang w:val="en-US" w:eastAsia="fr-FR"/>
        </w:rPr>
      </w:pPr>
      <w:bookmarkStart w:id="18" w:name="_Toc348294433"/>
      <w:r w:rsidRPr="00A530E4">
        <w:rPr>
          <w:lang w:val="en-US" w:eastAsia="fr-FR"/>
        </w:rPr>
        <w:t>BIBLIOGRAPHIE</w:t>
      </w:r>
      <w:bookmarkEnd w:id="18"/>
    </w:p>
    <w:p w:rsidR="00E9677B" w:rsidRDefault="00E9677B" w:rsidP="00CB2743">
      <w:pPr>
        <w:rPr>
          <w:lang w:val="en-US"/>
        </w:rPr>
      </w:pPr>
      <w:r>
        <w:rPr>
          <w:rFonts w:ascii="Times New Roman" w:hAnsi="Times New Roman"/>
          <w:sz w:val="24"/>
          <w:szCs w:val="24"/>
          <w:lang w:val="en-US"/>
        </w:rPr>
        <w:t>Knowles</w:t>
      </w:r>
      <w:r w:rsidRPr="00F3711F">
        <w:rPr>
          <w:rFonts w:ascii="Times New Roman" w:hAnsi="Times New Roman"/>
          <w:sz w:val="24"/>
          <w:szCs w:val="24"/>
          <w:lang w:val="en-US"/>
        </w:rPr>
        <w:t xml:space="preserve"> M. S. (1950)</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Informal Adult Education</w:t>
      </w:r>
      <w:r>
        <w:rPr>
          <w:rFonts w:ascii="Times New Roman" w:hAnsi="Times New Roman"/>
          <w:sz w:val="24"/>
          <w:szCs w:val="24"/>
          <w:lang w:val="en-US"/>
        </w:rPr>
        <w:t xml:space="preserve">, New-York, </w:t>
      </w:r>
      <w:r w:rsidRPr="00F3711F">
        <w:rPr>
          <w:rFonts w:ascii="Times New Roman" w:hAnsi="Times New Roman"/>
          <w:sz w:val="24"/>
          <w:szCs w:val="24"/>
          <w:lang w:val="en-US"/>
        </w:rPr>
        <w:t>Association Press</w:t>
      </w:r>
      <w:r>
        <w:rPr>
          <w:rFonts w:ascii="Times New Roman" w:hAnsi="Times New Roman"/>
          <w:sz w:val="24"/>
          <w:szCs w:val="24"/>
          <w:lang w:val="en-US"/>
        </w:rPr>
        <w:t>.</w:t>
      </w:r>
      <w:r w:rsidRPr="00A6023A">
        <w:rPr>
          <w:lang w:val="en-US"/>
        </w:rPr>
        <w:t xml:space="preserve"> </w:t>
      </w:r>
    </w:p>
    <w:p w:rsidR="00E9677B" w:rsidRPr="00F3711F" w:rsidRDefault="00E9677B" w:rsidP="00CB2743">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Knowles M. S. and Knowles</w:t>
      </w:r>
      <w:r w:rsidRPr="00F3711F">
        <w:rPr>
          <w:rFonts w:ascii="Times New Roman" w:hAnsi="Times New Roman"/>
          <w:sz w:val="24"/>
          <w:szCs w:val="24"/>
          <w:lang w:val="en-US"/>
        </w:rPr>
        <w:t xml:space="preserve"> H. F. (1959)</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Introduction to Group Dynamics</w:t>
      </w:r>
      <w:r>
        <w:rPr>
          <w:rFonts w:ascii="Times New Roman" w:hAnsi="Times New Roman"/>
          <w:sz w:val="24"/>
          <w:szCs w:val="24"/>
          <w:lang w:val="en-US"/>
        </w:rPr>
        <w:t>, Chicago,</w:t>
      </w:r>
    </w:p>
    <w:p w:rsidR="00E9677B" w:rsidRDefault="00E9677B" w:rsidP="00CB2743">
      <w:pPr>
        <w:rPr>
          <w:lang w:val="en-US"/>
        </w:rPr>
      </w:pPr>
      <w:r w:rsidRPr="00A530E4">
        <w:rPr>
          <w:rFonts w:ascii="Times New Roman" w:hAnsi="Times New Roman"/>
          <w:sz w:val="24"/>
          <w:szCs w:val="24"/>
          <w:lang w:val="en-US"/>
        </w:rPr>
        <w:t>Association Press</w:t>
      </w:r>
      <w:r>
        <w:rPr>
          <w:rFonts w:ascii="Times New Roman" w:hAnsi="Times New Roman"/>
          <w:sz w:val="24"/>
          <w:szCs w:val="24"/>
          <w:lang w:val="en-US"/>
        </w:rPr>
        <w:t>.</w:t>
      </w:r>
      <w:r w:rsidRPr="00A6023A">
        <w:rPr>
          <w:lang w:val="en-US"/>
        </w:rPr>
        <w:t xml:space="preserve"> </w:t>
      </w:r>
    </w:p>
    <w:p w:rsidR="00E9677B" w:rsidRDefault="00E9677B" w:rsidP="00A6023A">
      <w:pPr>
        <w:rPr>
          <w:lang w:val="en-US"/>
        </w:rPr>
      </w:pPr>
      <w:r>
        <w:rPr>
          <w:rFonts w:ascii="Times New Roman" w:hAnsi="Times New Roman"/>
          <w:sz w:val="24"/>
          <w:szCs w:val="24"/>
          <w:lang w:val="en-US"/>
        </w:rPr>
        <w:t>Knowles</w:t>
      </w:r>
      <w:r w:rsidRPr="00F3711F">
        <w:rPr>
          <w:rFonts w:ascii="Times New Roman" w:hAnsi="Times New Roman"/>
          <w:sz w:val="24"/>
          <w:szCs w:val="24"/>
          <w:lang w:val="en-US"/>
        </w:rPr>
        <w:t xml:space="preserve"> M. S. (1962)</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A History of the Adult Education Movement in the USA</w:t>
      </w:r>
      <w:r w:rsidRPr="00024B99">
        <w:rPr>
          <w:rFonts w:ascii="Times New Roman" w:hAnsi="Times New Roman"/>
          <w:iCs/>
          <w:sz w:val="24"/>
          <w:szCs w:val="24"/>
          <w:lang w:val="en-US"/>
        </w:rPr>
        <w:t>, New York, Krieger.</w:t>
      </w:r>
      <w:r w:rsidRPr="00024B99">
        <w:rPr>
          <w:lang w:val="en-US"/>
        </w:rPr>
        <w:t xml:space="preserve"> </w:t>
      </w:r>
    </w:p>
    <w:p w:rsidR="00E9677B" w:rsidRPr="00CB2743" w:rsidRDefault="00E9677B" w:rsidP="00A6023A">
      <w:pPr>
        <w:rPr>
          <w:rFonts w:ascii="Times New Roman" w:hAnsi="Times New Roman"/>
          <w:sz w:val="24"/>
          <w:szCs w:val="24"/>
          <w:lang w:val="en-US"/>
        </w:rPr>
      </w:pPr>
      <w:r>
        <w:rPr>
          <w:rFonts w:ascii="Times New Roman" w:hAnsi="Times New Roman"/>
          <w:sz w:val="24"/>
          <w:szCs w:val="24"/>
          <w:lang w:val="en-US"/>
        </w:rPr>
        <w:t>Knowles</w:t>
      </w:r>
      <w:r w:rsidRPr="00F3711F">
        <w:rPr>
          <w:rFonts w:ascii="Times New Roman" w:hAnsi="Times New Roman"/>
          <w:sz w:val="24"/>
          <w:szCs w:val="24"/>
          <w:lang w:val="en-US"/>
        </w:rPr>
        <w:t xml:space="preserve"> M. S. (1975)</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Self-Directed Learning. A guide for learners and teachers</w:t>
      </w:r>
      <w:r>
        <w:rPr>
          <w:rFonts w:ascii="Times New Roman" w:hAnsi="Times New Roman"/>
          <w:iCs/>
          <w:sz w:val="24"/>
          <w:szCs w:val="24"/>
          <w:lang w:val="en-US"/>
        </w:rPr>
        <w:t xml:space="preserve">, </w:t>
      </w:r>
      <w:r w:rsidRPr="00CB2743">
        <w:rPr>
          <w:rFonts w:ascii="Times New Roman" w:hAnsi="Times New Roman"/>
          <w:sz w:val="24"/>
          <w:szCs w:val="24"/>
          <w:lang w:val="en-US"/>
        </w:rPr>
        <w:t>Englewood Cliffs, Prentice Hall/Cambridge.</w:t>
      </w:r>
    </w:p>
    <w:p w:rsidR="00E9677B" w:rsidRPr="00E9556A" w:rsidRDefault="00E9677B" w:rsidP="00A6023A">
      <w:pPr>
        <w:rPr>
          <w:lang w:val="en-US"/>
        </w:rPr>
      </w:pPr>
      <w:r>
        <w:rPr>
          <w:rFonts w:ascii="Times New Roman" w:hAnsi="Times New Roman"/>
          <w:sz w:val="24"/>
          <w:szCs w:val="24"/>
          <w:lang w:val="en-US"/>
        </w:rPr>
        <w:t>Knowles</w:t>
      </w:r>
      <w:r w:rsidRPr="00F3711F">
        <w:rPr>
          <w:rFonts w:ascii="Times New Roman" w:hAnsi="Times New Roman"/>
          <w:sz w:val="24"/>
          <w:szCs w:val="24"/>
          <w:lang w:val="en-US"/>
        </w:rPr>
        <w:t xml:space="preserve"> M. S. (1980)</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The Modern Practice of Adult Education</w:t>
      </w:r>
      <w:r w:rsidRPr="0002762A">
        <w:rPr>
          <w:rFonts w:ascii="Times New Roman" w:hAnsi="Times New Roman"/>
          <w:lang w:val="en-US"/>
        </w:rPr>
        <w:t xml:space="preserve">, </w:t>
      </w:r>
      <w:r>
        <w:rPr>
          <w:rFonts w:ascii="Times New Roman" w:hAnsi="Times New Roman"/>
          <w:i/>
          <w:iCs/>
          <w:sz w:val="24"/>
          <w:szCs w:val="24"/>
          <w:lang w:val="en-US"/>
        </w:rPr>
        <w:t>f</w:t>
      </w:r>
      <w:r w:rsidRPr="00E9556A">
        <w:rPr>
          <w:rFonts w:ascii="Times New Roman" w:hAnsi="Times New Roman"/>
          <w:i/>
          <w:iCs/>
          <w:sz w:val="24"/>
          <w:szCs w:val="24"/>
          <w:lang w:val="en-US"/>
        </w:rPr>
        <w:t>rom pedagogy to andragogy</w:t>
      </w:r>
      <w:r w:rsidRPr="0002762A">
        <w:rPr>
          <w:rFonts w:ascii="Times New Roman" w:hAnsi="Times New Roman"/>
          <w:iCs/>
          <w:sz w:val="24"/>
          <w:szCs w:val="24"/>
          <w:lang w:val="en-US"/>
        </w:rPr>
        <w:t>,</w:t>
      </w:r>
      <w:r w:rsidRPr="0002762A">
        <w:rPr>
          <w:rFonts w:ascii="Times New Roman" w:hAnsi="Times New Roman"/>
          <w:sz w:val="24"/>
          <w:szCs w:val="24"/>
          <w:lang w:val="en-US"/>
        </w:rPr>
        <w:t xml:space="preserve"> </w:t>
      </w:r>
      <w:r>
        <w:rPr>
          <w:rFonts w:ascii="Times New Roman" w:hAnsi="Times New Roman"/>
          <w:sz w:val="24"/>
          <w:szCs w:val="24"/>
          <w:lang w:val="en-US"/>
        </w:rPr>
        <w:t>Cambridge,</w:t>
      </w:r>
      <w:r w:rsidRPr="0002762A">
        <w:rPr>
          <w:rFonts w:ascii="Times New Roman" w:hAnsi="Times New Roman"/>
          <w:sz w:val="24"/>
          <w:szCs w:val="24"/>
          <w:lang w:val="en-US"/>
        </w:rPr>
        <w:t xml:space="preserve"> </w:t>
      </w:r>
      <w:r w:rsidRPr="00F3711F">
        <w:rPr>
          <w:rFonts w:ascii="Times New Roman" w:hAnsi="Times New Roman"/>
          <w:sz w:val="24"/>
          <w:szCs w:val="24"/>
          <w:lang w:val="en-US"/>
        </w:rPr>
        <w:t>Association Press</w:t>
      </w:r>
      <w:r>
        <w:rPr>
          <w:rFonts w:ascii="Times New Roman" w:hAnsi="Times New Roman"/>
          <w:sz w:val="24"/>
          <w:szCs w:val="24"/>
          <w:lang w:val="en-US"/>
        </w:rPr>
        <w:t>.</w:t>
      </w:r>
    </w:p>
    <w:p w:rsidR="00E9677B" w:rsidRDefault="00E9677B" w:rsidP="00A6023A">
      <w:pPr>
        <w:rPr>
          <w:lang w:val="en-US"/>
        </w:rPr>
      </w:pPr>
      <w:r>
        <w:rPr>
          <w:rFonts w:ascii="Times New Roman" w:hAnsi="Times New Roman"/>
          <w:sz w:val="24"/>
          <w:szCs w:val="24"/>
          <w:lang w:val="en-US"/>
        </w:rPr>
        <w:t>Knowles</w:t>
      </w:r>
      <w:r w:rsidRPr="00F3711F">
        <w:rPr>
          <w:rFonts w:ascii="Times New Roman" w:hAnsi="Times New Roman"/>
          <w:sz w:val="24"/>
          <w:szCs w:val="24"/>
          <w:lang w:val="en-US"/>
        </w:rPr>
        <w:t xml:space="preserve"> M. S. (1990)</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 xml:space="preserve">The Adult Learner. </w:t>
      </w:r>
      <w:r w:rsidRPr="00A530E4">
        <w:rPr>
          <w:rFonts w:ascii="Times New Roman" w:hAnsi="Times New Roman"/>
          <w:i/>
          <w:iCs/>
          <w:sz w:val="24"/>
          <w:szCs w:val="24"/>
          <w:lang w:val="en-US"/>
        </w:rPr>
        <w:t>A neglected species</w:t>
      </w:r>
      <w:r w:rsidRPr="0002762A">
        <w:rPr>
          <w:rFonts w:ascii="Times New Roman" w:hAnsi="Times New Roman"/>
          <w:lang w:val="en-US"/>
        </w:rPr>
        <w:t>,</w:t>
      </w:r>
      <w:r>
        <w:rPr>
          <w:lang w:val="en-US"/>
        </w:rPr>
        <w:t xml:space="preserve"> </w:t>
      </w:r>
      <w:r>
        <w:rPr>
          <w:rFonts w:ascii="Times New Roman" w:hAnsi="Times New Roman"/>
          <w:lang w:val="en-US"/>
        </w:rPr>
        <w:t xml:space="preserve">Houston, </w:t>
      </w:r>
      <w:r w:rsidRPr="00185DE7">
        <w:rPr>
          <w:rFonts w:ascii="Times New Roman" w:hAnsi="Times New Roman"/>
          <w:lang w:val="en-US"/>
        </w:rPr>
        <w:t>Gulf Publishing</w:t>
      </w:r>
      <w:r>
        <w:rPr>
          <w:rFonts w:ascii="Times New Roman" w:hAnsi="Times New Roman"/>
          <w:lang w:val="en-US"/>
        </w:rPr>
        <w:t>.</w:t>
      </w:r>
    </w:p>
    <w:p w:rsidR="00E9677B" w:rsidRDefault="00E9677B" w:rsidP="00A6023A">
      <w:pPr>
        <w:rPr>
          <w:rFonts w:ascii="Times New Roman" w:hAnsi="Times New Roman"/>
          <w:lang w:val="en-US"/>
        </w:rPr>
      </w:pPr>
      <w:r>
        <w:rPr>
          <w:rFonts w:ascii="Times New Roman" w:hAnsi="Times New Roman"/>
          <w:sz w:val="24"/>
          <w:szCs w:val="24"/>
          <w:lang w:val="en-US"/>
        </w:rPr>
        <w:t>Lindeman</w:t>
      </w:r>
      <w:r w:rsidRPr="00F3711F">
        <w:rPr>
          <w:rFonts w:ascii="Times New Roman" w:hAnsi="Times New Roman"/>
          <w:sz w:val="24"/>
          <w:szCs w:val="24"/>
          <w:lang w:val="en-US"/>
        </w:rPr>
        <w:t xml:space="preserve"> E. C. (1926)</w:t>
      </w:r>
      <w:r>
        <w:rPr>
          <w:rFonts w:ascii="Times New Roman" w:hAnsi="Times New Roman"/>
          <w:sz w:val="24"/>
          <w:szCs w:val="24"/>
          <w:lang w:val="en-US"/>
        </w:rPr>
        <w:t>.</w:t>
      </w:r>
      <w:r w:rsidRPr="00F3711F">
        <w:rPr>
          <w:rFonts w:ascii="Times New Roman" w:hAnsi="Times New Roman"/>
          <w:sz w:val="24"/>
          <w:szCs w:val="24"/>
          <w:lang w:val="en-US"/>
        </w:rPr>
        <w:t xml:space="preserve"> </w:t>
      </w:r>
      <w:r w:rsidRPr="00F3711F">
        <w:rPr>
          <w:rFonts w:ascii="Times New Roman" w:hAnsi="Times New Roman"/>
          <w:i/>
          <w:iCs/>
          <w:sz w:val="24"/>
          <w:szCs w:val="24"/>
          <w:lang w:val="en-US"/>
        </w:rPr>
        <w:t>The Meaning of Adult Education</w:t>
      </w:r>
      <w:r>
        <w:rPr>
          <w:rFonts w:ascii="Times New Roman" w:hAnsi="Times New Roman"/>
          <w:iCs/>
          <w:sz w:val="24"/>
          <w:szCs w:val="24"/>
          <w:lang w:val="en-US"/>
        </w:rPr>
        <w:t>, Norman</w:t>
      </w:r>
      <w:r w:rsidRPr="00281C8F">
        <w:rPr>
          <w:rFonts w:ascii="Times New Roman" w:hAnsi="Times New Roman"/>
          <w:iCs/>
          <w:sz w:val="24"/>
          <w:szCs w:val="24"/>
          <w:lang w:val="en-US"/>
        </w:rPr>
        <w:t xml:space="preserve">, </w:t>
      </w:r>
      <w:r w:rsidRPr="00281C8F">
        <w:rPr>
          <w:rFonts w:ascii="Times New Roman" w:hAnsi="Times New Roman"/>
          <w:lang w:val="en-US"/>
        </w:rPr>
        <w:t>University of Oklahoma.</w:t>
      </w:r>
    </w:p>
    <w:p w:rsidR="00E9677B" w:rsidRPr="00281C8F" w:rsidRDefault="00E9677B" w:rsidP="00A6023A">
      <w:pPr>
        <w:rPr>
          <w:lang w:val="en-US"/>
        </w:rPr>
      </w:pPr>
      <w:r>
        <w:rPr>
          <w:rFonts w:ascii="Times New Roman" w:hAnsi="Times New Roman"/>
          <w:sz w:val="24"/>
          <w:szCs w:val="24"/>
          <w:lang w:val="en-US"/>
        </w:rPr>
        <w:t>Merriam S. B., Caffarella</w:t>
      </w:r>
      <w:r w:rsidRPr="00E9556A">
        <w:rPr>
          <w:rFonts w:ascii="Times New Roman" w:hAnsi="Times New Roman"/>
          <w:sz w:val="24"/>
          <w:szCs w:val="24"/>
          <w:lang w:val="en-US"/>
        </w:rPr>
        <w:t xml:space="preserve"> R. S. (1991)</w:t>
      </w:r>
      <w:r>
        <w:rPr>
          <w:rFonts w:ascii="Times New Roman" w:hAnsi="Times New Roman"/>
          <w:sz w:val="24"/>
          <w:szCs w:val="24"/>
          <w:lang w:val="en-US"/>
        </w:rPr>
        <w:t>.</w:t>
      </w:r>
      <w:r w:rsidRPr="00E9556A">
        <w:rPr>
          <w:rFonts w:ascii="Times New Roman" w:hAnsi="Times New Roman"/>
          <w:sz w:val="24"/>
          <w:szCs w:val="24"/>
          <w:lang w:val="en-US"/>
        </w:rPr>
        <w:t xml:space="preserve"> </w:t>
      </w:r>
      <w:r w:rsidRPr="00E9556A">
        <w:rPr>
          <w:rFonts w:ascii="Times New Roman" w:hAnsi="Times New Roman"/>
          <w:i/>
          <w:iCs/>
          <w:sz w:val="24"/>
          <w:szCs w:val="24"/>
          <w:lang w:val="en-US"/>
        </w:rPr>
        <w:t>Learning in Adulthood. A comprehensive guid</w:t>
      </w:r>
      <w:r>
        <w:rPr>
          <w:rFonts w:ascii="Times New Roman" w:hAnsi="Times New Roman"/>
          <w:i/>
          <w:iCs/>
          <w:sz w:val="24"/>
          <w:szCs w:val="24"/>
          <w:lang w:val="en-US"/>
        </w:rPr>
        <w:t xml:space="preserve">e, </w:t>
      </w:r>
      <w:r w:rsidRPr="00185DE7">
        <w:rPr>
          <w:rFonts w:ascii="Times New Roman" w:hAnsi="Times New Roman"/>
          <w:iCs/>
          <w:sz w:val="24"/>
          <w:szCs w:val="24"/>
          <w:lang w:val="en-US"/>
        </w:rPr>
        <w:t>San Francisco</w:t>
      </w:r>
      <w:r>
        <w:rPr>
          <w:rFonts w:ascii="Times New Roman" w:hAnsi="Times New Roman"/>
          <w:iCs/>
          <w:sz w:val="24"/>
          <w:szCs w:val="24"/>
          <w:lang w:val="en-US"/>
        </w:rPr>
        <w:t xml:space="preserve">, </w:t>
      </w:r>
      <w:r w:rsidRPr="00024B99">
        <w:rPr>
          <w:rFonts w:ascii="Times New Roman" w:hAnsi="Times New Roman"/>
          <w:sz w:val="24"/>
          <w:szCs w:val="24"/>
          <w:lang w:val="en-US"/>
        </w:rPr>
        <w:t>Jossey-Bass.</w:t>
      </w:r>
    </w:p>
    <w:p w:rsidR="00E9677B" w:rsidRDefault="00E9677B">
      <w:pPr>
        <w:rPr>
          <w:lang w:val="en-US"/>
        </w:rPr>
      </w:pPr>
      <w:r>
        <w:rPr>
          <w:rFonts w:ascii="Times New Roman" w:hAnsi="Times New Roman"/>
          <w:sz w:val="24"/>
          <w:szCs w:val="24"/>
          <w:lang w:val="en-US"/>
        </w:rPr>
        <w:t>Smith</w:t>
      </w:r>
      <w:r w:rsidRPr="00024B99">
        <w:rPr>
          <w:rFonts w:ascii="Times New Roman" w:hAnsi="Times New Roman"/>
          <w:sz w:val="24"/>
          <w:szCs w:val="24"/>
          <w:lang w:val="en-US"/>
        </w:rPr>
        <w:t xml:space="preserve"> M. K. (2002)</w:t>
      </w:r>
      <w:r>
        <w:rPr>
          <w:rFonts w:ascii="Times New Roman" w:hAnsi="Times New Roman"/>
          <w:sz w:val="24"/>
          <w:szCs w:val="24"/>
          <w:lang w:val="en-US"/>
        </w:rPr>
        <w:t xml:space="preserve">. </w:t>
      </w:r>
      <w:r w:rsidRPr="00024B99">
        <w:rPr>
          <w:rFonts w:ascii="Times New Roman" w:hAnsi="Times New Roman"/>
          <w:sz w:val="24"/>
          <w:szCs w:val="24"/>
          <w:lang w:val="en-US"/>
        </w:rPr>
        <w:t>Malcolm Knowles, informal adult educatio</w:t>
      </w:r>
      <w:r>
        <w:rPr>
          <w:rFonts w:ascii="Times New Roman" w:hAnsi="Times New Roman"/>
          <w:sz w:val="24"/>
          <w:szCs w:val="24"/>
          <w:lang w:val="en-US"/>
        </w:rPr>
        <w:t>n, self-direction and andragogy</w:t>
      </w:r>
      <w:r w:rsidRPr="00024B99">
        <w:rPr>
          <w:rFonts w:ascii="Times New Roman" w:hAnsi="Times New Roman"/>
          <w:sz w:val="24"/>
          <w:szCs w:val="24"/>
          <w:lang w:val="en-US"/>
        </w:rPr>
        <w:t xml:space="preserve">, </w:t>
      </w:r>
      <w:r w:rsidRPr="00024B99">
        <w:rPr>
          <w:rFonts w:ascii="Times New Roman" w:hAnsi="Times New Roman"/>
          <w:i/>
          <w:iCs/>
          <w:sz w:val="24"/>
          <w:szCs w:val="24"/>
          <w:lang w:val="en-US"/>
        </w:rPr>
        <w:t>the encyclopedia of informal education</w:t>
      </w:r>
      <w:r>
        <w:rPr>
          <w:rFonts w:ascii="Times New Roman" w:hAnsi="Times New Roman"/>
          <w:i/>
          <w:iCs/>
          <w:sz w:val="24"/>
          <w:szCs w:val="24"/>
          <w:lang w:val="en-US"/>
        </w:rPr>
        <w:t>,</w:t>
      </w:r>
      <w:r>
        <w:rPr>
          <w:lang w:val="en-US"/>
        </w:rPr>
        <w:t xml:space="preserve"> </w:t>
      </w:r>
      <w:r>
        <w:rPr>
          <w:lang w:val="en-US"/>
        </w:rPr>
        <w:br w:type="page"/>
      </w:r>
    </w:p>
    <w:p w:rsidR="00E9677B" w:rsidRPr="00A530E4" w:rsidRDefault="00E9677B" w:rsidP="00E9556A">
      <w:pPr>
        <w:pStyle w:val="Title"/>
        <w:rPr>
          <w:lang w:val="en-US"/>
        </w:rPr>
      </w:pPr>
      <w:r w:rsidRPr="00A530E4">
        <w:rPr>
          <w:lang w:val="en-US"/>
        </w:rPr>
        <w:t>SITOGRAPHIE</w:t>
      </w:r>
      <w:bookmarkStart w:id="19" w:name="_Toc348294434"/>
    </w:p>
    <w:p w:rsidR="00E9677B" w:rsidRPr="00A530E4" w:rsidRDefault="00E9677B">
      <w:pPr>
        <w:rPr>
          <w:lang w:val="en-US"/>
        </w:rPr>
      </w:pPr>
      <w:r w:rsidRPr="00A530E4">
        <w:rPr>
          <w:lang w:val="en-US"/>
        </w:rPr>
        <w:t xml:space="preserve">http://www.infed.org/thinkers/et-knowl.htm </w:t>
      </w:r>
    </w:p>
    <w:p w:rsidR="00E9677B" w:rsidRPr="00A530E4" w:rsidRDefault="00E9677B">
      <w:pPr>
        <w:rPr>
          <w:lang w:val="en-US"/>
        </w:rPr>
      </w:pPr>
      <w:r w:rsidRPr="00A530E4">
        <w:rPr>
          <w:lang w:val="en-US"/>
        </w:rPr>
        <w:t>http://cueep.univ-lille1.fr/pedagogie/Andragogie-pedagogie.htm</w:t>
      </w:r>
    </w:p>
    <w:p w:rsidR="00E9677B" w:rsidRPr="00A530E4" w:rsidRDefault="00E9677B">
      <w:pPr>
        <w:rPr>
          <w:rFonts w:ascii="Cambria" w:hAnsi="Cambria"/>
          <w:color w:val="17365D"/>
          <w:spacing w:val="5"/>
          <w:kern w:val="28"/>
          <w:sz w:val="52"/>
          <w:szCs w:val="52"/>
          <w:lang w:val="en-US"/>
        </w:rPr>
      </w:pPr>
      <w:r w:rsidRPr="00A530E4">
        <w:rPr>
          <w:lang w:val="en-US"/>
        </w:rPr>
        <w:br w:type="page"/>
      </w:r>
    </w:p>
    <w:p w:rsidR="00E9677B" w:rsidRPr="00276B4D" w:rsidRDefault="00E9677B" w:rsidP="00E9556A">
      <w:pPr>
        <w:pStyle w:val="Title"/>
      </w:pPr>
      <w:r w:rsidRPr="00276B4D">
        <w:t>GLOSSAIRE</w:t>
      </w:r>
      <w:bookmarkEnd w:id="19"/>
    </w:p>
    <w:p w:rsidR="00E9677B" w:rsidRDefault="00E9677B" w:rsidP="008A6838">
      <w:pPr>
        <w:pStyle w:val="Standard"/>
        <w:spacing w:line="360" w:lineRule="auto"/>
        <w:jc w:val="both"/>
        <w:rPr>
          <w:rFonts w:cs="Times New Roman"/>
          <w:sz w:val="22"/>
          <w:szCs w:val="22"/>
        </w:rPr>
      </w:pPr>
      <w:r>
        <w:rPr>
          <w:rFonts w:cs="Times New Roman"/>
          <w:b/>
          <w:sz w:val="22"/>
          <w:szCs w:val="22"/>
        </w:rPr>
        <w:t>Andragogie </w:t>
      </w:r>
      <w:r w:rsidRPr="00F01462">
        <w:rPr>
          <w:rFonts w:cs="Times New Roman"/>
          <w:sz w:val="22"/>
          <w:szCs w:val="22"/>
        </w:rPr>
        <w:t xml:space="preserve">: </w:t>
      </w:r>
      <w:r>
        <w:rPr>
          <w:rFonts w:cs="Times New Roman"/>
          <w:sz w:val="22"/>
          <w:szCs w:val="22"/>
        </w:rPr>
        <w:t xml:space="preserve">Venant du grec andros, homme et et </w:t>
      </w:r>
      <w:r w:rsidRPr="00F01462">
        <w:rPr>
          <w:rFonts w:cs="Times New Roman"/>
          <w:i/>
          <w:sz w:val="22"/>
          <w:szCs w:val="22"/>
        </w:rPr>
        <w:t>agogos,</w:t>
      </w:r>
      <w:r>
        <w:rPr>
          <w:rFonts w:cs="Times New Roman"/>
          <w:sz w:val="22"/>
          <w:szCs w:val="22"/>
        </w:rPr>
        <w:t xml:space="preserve"> guide, l’andragogie désigne une </w:t>
      </w:r>
      <w:r>
        <w:t>démarche d’enseignement qui par définition tient compte des caractéristiques propres de l’adulte apprenant</w:t>
      </w:r>
      <w:r>
        <w:rPr>
          <w:rStyle w:val="FootnoteReference"/>
          <w:rFonts w:cs="Tahoma"/>
        </w:rPr>
        <w:footnoteReference w:id="6"/>
      </w:r>
      <w:r>
        <w:t>. Il s’agira de guider l’adulte dans ses apprentissages.</w:t>
      </w:r>
    </w:p>
    <w:p w:rsidR="00E9677B" w:rsidRDefault="00E9677B" w:rsidP="008A6838">
      <w:pPr>
        <w:pStyle w:val="Standard"/>
        <w:spacing w:line="360" w:lineRule="auto"/>
        <w:jc w:val="both"/>
        <w:rPr>
          <w:rFonts w:cs="Times New Roman"/>
          <w:sz w:val="22"/>
          <w:szCs w:val="22"/>
        </w:rPr>
      </w:pPr>
    </w:p>
    <w:p w:rsidR="00E9677B" w:rsidRPr="008A6838" w:rsidRDefault="00E9677B" w:rsidP="008A6838">
      <w:pPr>
        <w:pStyle w:val="Standard"/>
        <w:spacing w:line="360" w:lineRule="auto"/>
        <w:jc w:val="both"/>
        <w:rPr>
          <w:rFonts w:cs="Times New Roman"/>
          <w:sz w:val="22"/>
          <w:szCs w:val="22"/>
        </w:rPr>
      </w:pPr>
      <w:r w:rsidRPr="008A6838">
        <w:rPr>
          <w:rFonts w:cs="Times New Roman"/>
          <w:b/>
          <w:sz w:val="22"/>
          <w:szCs w:val="22"/>
        </w:rPr>
        <w:t>Apprentissages formels</w:t>
      </w:r>
      <w:r w:rsidRPr="008A6838">
        <w:rPr>
          <w:rFonts w:cs="Times New Roman"/>
          <w:sz w:val="22"/>
          <w:szCs w:val="22"/>
        </w:rPr>
        <w:t>: Compétences socioprofessionnelles et savoir-faire reconnus avec une reconnaissance officielle des savoirs (titre, diplôme...).</w:t>
      </w:r>
    </w:p>
    <w:p w:rsidR="00E9677B" w:rsidRPr="008A6838" w:rsidRDefault="00E9677B" w:rsidP="008A6838">
      <w:pPr>
        <w:pStyle w:val="Standard"/>
        <w:spacing w:line="360" w:lineRule="auto"/>
        <w:jc w:val="both"/>
        <w:rPr>
          <w:rFonts w:cs="Times New Roman"/>
          <w:sz w:val="22"/>
          <w:szCs w:val="22"/>
        </w:rPr>
      </w:pPr>
    </w:p>
    <w:p w:rsidR="00E9677B" w:rsidRDefault="00E9677B" w:rsidP="008A6838">
      <w:pPr>
        <w:pStyle w:val="Standard"/>
        <w:spacing w:line="360" w:lineRule="auto"/>
        <w:jc w:val="both"/>
        <w:rPr>
          <w:rFonts w:cs="Times New Roman"/>
          <w:sz w:val="22"/>
          <w:szCs w:val="22"/>
        </w:rPr>
      </w:pPr>
      <w:r w:rsidRPr="008A6838">
        <w:rPr>
          <w:rFonts w:cs="Times New Roman"/>
          <w:b/>
          <w:sz w:val="22"/>
          <w:szCs w:val="22"/>
        </w:rPr>
        <w:t>Apprentissages informels</w:t>
      </w:r>
      <w:r w:rsidRPr="008A6838">
        <w:rPr>
          <w:rFonts w:cs="Times New Roman"/>
          <w:sz w:val="22"/>
          <w:szCs w:val="22"/>
        </w:rPr>
        <w:t>: Tout phénomène d'acquisition et/ou de modification durable de savoirs (déclaratifs, procéduraux ou comportementaux) produits en dehors des périodes explicitement consacrées par le sujet aux actions de formation instituées et susceptibles d'être investies dans l'activité professionnelle.</w:t>
      </w:r>
    </w:p>
    <w:p w:rsidR="00E9677B" w:rsidRDefault="00E9677B" w:rsidP="008A6838">
      <w:pPr>
        <w:pStyle w:val="Standard"/>
        <w:spacing w:line="360" w:lineRule="auto"/>
        <w:jc w:val="both"/>
        <w:rPr>
          <w:rFonts w:cs="Times New Roman"/>
          <w:sz w:val="22"/>
          <w:szCs w:val="22"/>
        </w:rPr>
      </w:pPr>
    </w:p>
    <w:p w:rsidR="00E9677B" w:rsidRPr="00E9556A" w:rsidRDefault="00E9677B" w:rsidP="008A6838">
      <w:pPr>
        <w:pStyle w:val="Standard"/>
        <w:spacing w:line="360" w:lineRule="auto"/>
        <w:jc w:val="both"/>
        <w:rPr>
          <w:rFonts w:cs="Times New Roman"/>
          <w:sz w:val="22"/>
          <w:szCs w:val="22"/>
        </w:rPr>
      </w:pPr>
      <w:r w:rsidRPr="00F01462">
        <w:rPr>
          <w:rFonts w:cs="Times New Roman"/>
          <w:b/>
          <w:sz w:val="22"/>
          <w:szCs w:val="22"/>
        </w:rPr>
        <w:t>Pédagogie</w:t>
      </w:r>
      <w:r>
        <w:rPr>
          <w:rFonts w:cs="Times New Roman"/>
          <w:sz w:val="22"/>
          <w:szCs w:val="22"/>
        </w:rPr>
        <w:t xml:space="preserve"> : Venant du grec </w:t>
      </w:r>
      <w:r w:rsidRPr="00F01462">
        <w:rPr>
          <w:rFonts w:cs="Times New Roman"/>
          <w:i/>
          <w:sz w:val="22"/>
          <w:szCs w:val="22"/>
        </w:rPr>
        <w:t>paid</w:t>
      </w:r>
      <w:r>
        <w:rPr>
          <w:rFonts w:cs="Times New Roman"/>
          <w:i/>
          <w:sz w:val="22"/>
          <w:szCs w:val="22"/>
        </w:rPr>
        <w:t>os</w:t>
      </w:r>
      <w:r w:rsidRPr="00F01462">
        <w:rPr>
          <w:rFonts w:cs="Times New Roman"/>
          <w:i/>
          <w:sz w:val="22"/>
          <w:szCs w:val="22"/>
        </w:rPr>
        <w:t>,</w:t>
      </w:r>
      <w:r>
        <w:rPr>
          <w:rFonts w:cs="Times New Roman"/>
          <w:i/>
          <w:sz w:val="22"/>
          <w:szCs w:val="22"/>
        </w:rPr>
        <w:t xml:space="preserve"> </w:t>
      </w:r>
      <w:r>
        <w:rPr>
          <w:rFonts w:cs="Times New Roman"/>
          <w:sz w:val="22"/>
          <w:szCs w:val="22"/>
        </w:rPr>
        <w:t xml:space="preserve">enfant et </w:t>
      </w:r>
      <w:r w:rsidRPr="00F01462">
        <w:rPr>
          <w:rFonts w:cs="Times New Roman"/>
          <w:i/>
          <w:sz w:val="22"/>
          <w:szCs w:val="22"/>
        </w:rPr>
        <w:t>agogos,</w:t>
      </w:r>
      <w:r>
        <w:rPr>
          <w:rFonts w:cs="Times New Roman"/>
          <w:sz w:val="22"/>
          <w:szCs w:val="22"/>
        </w:rPr>
        <w:t xml:space="preserve"> guide la pédagogie désigne l’ensemble des </w:t>
      </w:r>
      <w:r>
        <w:t xml:space="preserve">méthodes et pratiques </w:t>
      </w:r>
      <w:r w:rsidRPr="00E9556A">
        <w:t>d'</w:t>
      </w:r>
      <w:hyperlink r:id="rId14" w:tooltip="Enseignement" w:history="1">
        <w:r w:rsidRPr="00E9556A">
          <w:rPr>
            <w:rStyle w:val="Hyperlink"/>
            <w:color w:val="auto"/>
            <w:u w:val="none"/>
          </w:rPr>
          <w:t>enseignement</w:t>
        </w:r>
      </w:hyperlink>
      <w:r w:rsidRPr="00E9556A">
        <w:t xml:space="preserve"> et d'</w:t>
      </w:r>
      <w:hyperlink r:id="rId15" w:tooltip="Éducation" w:history="1">
        <w:r w:rsidRPr="00E9556A">
          <w:rPr>
            <w:rStyle w:val="Hyperlink"/>
            <w:color w:val="auto"/>
            <w:u w:val="none"/>
          </w:rPr>
          <w:t>éducation</w:t>
        </w:r>
      </w:hyperlink>
      <w:r>
        <w:t xml:space="preserve"> permettant de</w:t>
      </w:r>
      <w:r w:rsidRPr="00E9556A">
        <w:t xml:space="preserve"> </w:t>
      </w:r>
      <w:r>
        <w:t>« </w:t>
      </w:r>
      <w:r w:rsidRPr="00E9556A">
        <w:t>transmettre</w:t>
      </w:r>
      <w:r>
        <w:t> »</w:t>
      </w:r>
      <w:r w:rsidRPr="00E9556A">
        <w:t xml:space="preserve"> une </w:t>
      </w:r>
      <w:hyperlink r:id="rId16" w:tooltip="Connaissance" w:history="1">
        <w:r w:rsidRPr="00E9556A">
          <w:rPr>
            <w:rStyle w:val="Hyperlink"/>
            <w:color w:val="auto"/>
            <w:u w:val="none"/>
          </w:rPr>
          <w:t>connaissance</w:t>
        </w:r>
      </w:hyperlink>
      <w:r w:rsidRPr="00E9556A">
        <w:t xml:space="preserve">, un </w:t>
      </w:r>
      <w:hyperlink r:id="rId17" w:tooltip="Savoir" w:history="1">
        <w:r w:rsidRPr="00E9556A">
          <w:rPr>
            <w:rStyle w:val="Hyperlink"/>
            <w:color w:val="auto"/>
            <w:u w:val="none"/>
          </w:rPr>
          <w:t>savoir</w:t>
        </w:r>
      </w:hyperlink>
      <w:r w:rsidRPr="00E9556A">
        <w:t xml:space="preserve"> ou un </w:t>
      </w:r>
      <w:hyperlink r:id="rId18" w:tooltip="Savoir-faire" w:history="1">
        <w:r w:rsidRPr="00E9556A">
          <w:rPr>
            <w:rStyle w:val="Hyperlink"/>
            <w:color w:val="auto"/>
            <w:u w:val="none"/>
          </w:rPr>
          <w:t>savoir-faire</w:t>
        </w:r>
      </w:hyperlink>
      <w:r>
        <w:t xml:space="preserve">. </w:t>
      </w:r>
      <w:r>
        <w:rPr>
          <w:rStyle w:val="hps"/>
          <w:color w:val="333333"/>
        </w:rPr>
        <w:t xml:space="preserve">M. </w:t>
      </w:r>
      <w:r w:rsidRPr="001C3037">
        <w:rPr>
          <w:rStyle w:val="hps"/>
          <w:color w:val="333333"/>
        </w:rPr>
        <w:t>Knowles va définir la pédagogie comme « l’art et la science de l’enseignement des enfants »</w:t>
      </w:r>
      <w:r>
        <w:rPr>
          <w:rStyle w:val="hps"/>
          <w:color w:val="333333"/>
        </w:rPr>
        <w:t>.</w:t>
      </w:r>
    </w:p>
    <w:p w:rsidR="00E9677B" w:rsidRPr="008A6838" w:rsidRDefault="00E9677B">
      <w:pPr>
        <w:rPr>
          <w:rFonts w:ascii="Times New Roman" w:hAnsi="Times New Roman"/>
        </w:rPr>
      </w:pPr>
    </w:p>
    <w:sectPr w:rsidR="00E9677B" w:rsidRPr="008A6838" w:rsidSect="00AB20B4">
      <w:footerReference w:type="default" r:id="rId19"/>
      <w:pgSz w:w="11906" w:h="16838"/>
      <w:pgMar w:top="89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7B" w:rsidRDefault="00E9677B" w:rsidP="003B4B93">
      <w:pPr>
        <w:spacing w:after="0" w:line="240" w:lineRule="auto"/>
      </w:pPr>
      <w:r>
        <w:separator/>
      </w:r>
    </w:p>
  </w:endnote>
  <w:endnote w:type="continuationSeparator" w:id="0">
    <w:p w:rsidR="00E9677B" w:rsidRDefault="00E9677B" w:rsidP="003B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7B" w:rsidRDefault="00E9677B">
    <w:pPr>
      <w:pStyle w:val="Footer"/>
      <w:jc w:val="right"/>
    </w:pPr>
    <w:fldSimple w:instr=" PAGE   \* MERGEFORMAT ">
      <w:r>
        <w:rPr>
          <w:noProof/>
        </w:rPr>
        <w:t>14</w:t>
      </w:r>
    </w:fldSimple>
  </w:p>
  <w:p w:rsidR="00E9677B" w:rsidRDefault="00E9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7B" w:rsidRDefault="00E9677B" w:rsidP="003B4B93">
      <w:pPr>
        <w:spacing w:after="0" w:line="240" w:lineRule="auto"/>
      </w:pPr>
      <w:r>
        <w:separator/>
      </w:r>
    </w:p>
  </w:footnote>
  <w:footnote w:type="continuationSeparator" w:id="0">
    <w:p w:rsidR="00E9677B" w:rsidRDefault="00E9677B" w:rsidP="003B4B93">
      <w:pPr>
        <w:spacing w:after="0" w:line="240" w:lineRule="auto"/>
      </w:pPr>
      <w:r>
        <w:continuationSeparator/>
      </w:r>
    </w:p>
  </w:footnote>
  <w:footnote w:id="1">
    <w:p w:rsidR="00E9677B" w:rsidRDefault="00E9677B">
      <w:pPr>
        <w:pStyle w:val="FootnoteText"/>
      </w:pPr>
      <w:r>
        <w:rPr>
          <w:rStyle w:val="FootnoteReference"/>
        </w:rPr>
        <w:footnoteRef/>
      </w:r>
      <w:r w:rsidRPr="001224EB">
        <w:rPr>
          <w:lang w:val="en-US"/>
        </w:rPr>
        <w:t xml:space="preserve"> </w:t>
      </w:r>
      <w:r w:rsidRPr="0099527D">
        <w:rPr>
          <w:rFonts w:ascii="Times New Roman" w:hAnsi="Times New Roman"/>
          <w:lang w:val="en-US"/>
        </w:rPr>
        <w:t>Malcolm Sheperd Knowles, Informal Adult Education: a guide for administrators, leaders, and teachers, Association Press, 1950</w:t>
      </w:r>
    </w:p>
  </w:footnote>
  <w:footnote w:id="2">
    <w:p w:rsidR="00E9677B" w:rsidRDefault="00E9677B" w:rsidP="0065784B">
      <w:r w:rsidRPr="0065784B">
        <w:rPr>
          <w:rStyle w:val="FootnoteReference"/>
          <w:rFonts w:ascii="Times New Roman" w:hAnsi="Times New Roman"/>
          <w:sz w:val="20"/>
          <w:szCs w:val="20"/>
        </w:rPr>
        <w:footnoteRef/>
      </w:r>
      <w:r w:rsidRPr="0065784B">
        <w:rPr>
          <w:rFonts w:ascii="Times New Roman" w:hAnsi="Times New Roman"/>
          <w:sz w:val="20"/>
          <w:szCs w:val="20"/>
          <w:lang w:val="en-US"/>
        </w:rPr>
        <w:t xml:space="preserve"> Knowles M. S. (1980). </w:t>
      </w:r>
      <w:r w:rsidRPr="0065784B">
        <w:rPr>
          <w:rFonts w:ascii="Times New Roman" w:hAnsi="Times New Roman"/>
          <w:i/>
          <w:iCs/>
          <w:sz w:val="20"/>
          <w:szCs w:val="20"/>
          <w:lang w:val="en-US"/>
        </w:rPr>
        <w:t>The Modern Practice of Adult Education</w:t>
      </w:r>
      <w:r w:rsidRPr="0065784B">
        <w:rPr>
          <w:rFonts w:ascii="Times New Roman" w:hAnsi="Times New Roman"/>
          <w:sz w:val="20"/>
          <w:szCs w:val="20"/>
          <w:lang w:val="en-US"/>
        </w:rPr>
        <w:t xml:space="preserve">, </w:t>
      </w:r>
      <w:r w:rsidRPr="0065784B">
        <w:rPr>
          <w:rFonts w:ascii="Times New Roman" w:hAnsi="Times New Roman"/>
          <w:i/>
          <w:iCs/>
          <w:sz w:val="20"/>
          <w:szCs w:val="20"/>
          <w:lang w:val="en-US"/>
        </w:rPr>
        <w:t>from pedagogy to andragogy</w:t>
      </w:r>
      <w:r w:rsidRPr="0065784B">
        <w:rPr>
          <w:rFonts w:ascii="Times New Roman" w:hAnsi="Times New Roman"/>
          <w:iCs/>
          <w:sz w:val="20"/>
          <w:szCs w:val="20"/>
          <w:lang w:val="en-US"/>
        </w:rPr>
        <w:t>,</w:t>
      </w:r>
      <w:r w:rsidRPr="0065784B">
        <w:rPr>
          <w:rFonts w:ascii="Times New Roman" w:hAnsi="Times New Roman"/>
          <w:sz w:val="20"/>
          <w:szCs w:val="20"/>
          <w:lang w:val="en-US"/>
        </w:rPr>
        <w:t xml:space="preserve"> </w:t>
      </w:r>
      <w:smartTag w:uri="urn:schemas-microsoft-com:office:smarttags" w:element="place">
        <w:smartTag w:uri="urn:schemas-microsoft-com:office:smarttags" w:element="City">
          <w:r w:rsidRPr="0065784B">
            <w:rPr>
              <w:rFonts w:ascii="Times New Roman" w:hAnsi="Times New Roman"/>
              <w:sz w:val="20"/>
              <w:szCs w:val="20"/>
              <w:lang w:val="en-US"/>
            </w:rPr>
            <w:t>Cambridge</w:t>
          </w:r>
        </w:smartTag>
      </w:smartTag>
      <w:r w:rsidRPr="0065784B">
        <w:rPr>
          <w:rFonts w:ascii="Times New Roman" w:hAnsi="Times New Roman"/>
          <w:sz w:val="20"/>
          <w:szCs w:val="20"/>
          <w:lang w:val="en-US"/>
        </w:rPr>
        <w:t>, Association Press.</w:t>
      </w:r>
    </w:p>
  </w:footnote>
  <w:footnote w:id="3">
    <w:p w:rsidR="00E9677B" w:rsidRDefault="00E9677B">
      <w:pPr>
        <w:pStyle w:val="FootnoteText"/>
      </w:pPr>
      <w:r w:rsidRPr="0065784B">
        <w:rPr>
          <w:rStyle w:val="FootnoteReference"/>
          <w:rFonts w:ascii="Times New Roman" w:hAnsi="Times New Roman"/>
        </w:rPr>
        <w:footnoteRef/>
      </w:r>
      <w:r w:rsidRPr="0065784B">
        <w:rPr>
          <w:rFonts w:ascii="Times New Roman" w:hAnsi="Times New Roman"/>
          <w:lang w:val="en-US"/>
        </w:rPr>
        <w:t xml:space="preserve"> Knowles M. S. (1990). </w:t>
      </w:r>
      <w:r w:rsidRPr="0065784B">
        <w:rPr>
          <w:rFonts w:ascii="Times New Roman" w:hAnsi="Times New Roman"/>
          <w:i/>
          <w:iCs/>
          <w:lang w:val="en-US"/>
        </w:rPr>
        <w:t>The Adult Learner. A neglected species</w:t>
      </w:r>
      <w:r w:rsidRPr="0065784B">
        <w:rPr>
          <w:rFonts w:ascii="Times New Roman" w:hAnsi="Times New Roman"/>
          <w:lang w:val="en-US"/>
        </w:rPr>
        <w:t>, Houston, Gulf Publishing.</w:t>
      </w:r>
    </w:p>
  </w:footnote>
  <w:footnote w:id="4">
    <w:p w:rsidR="00E9677B" w:rsidRPr="0065784B" w:rsidRDefault="00E9677B" w:rsidP="0065784B">
      <w:pPr>
        <w:rPr>
          <w:rFonts w:ascii="Times New Roman" w:hAnsi="Times New Roman"/>
          <w:sz w:val="20"/>
          <w:szCs w:val="20"/>
          <w:lang w:val="en-US"/>
        </w:rPr>
      </w:pPr>
      <w:r>
        <w:rPr>
          <w:rStyle w:val="FootnoteReference"/>
        </w:rPr>
        <w:footnoteRef/>
      </w:r>
      <w:r w:rsidRPr="0065784B">
        <w:rPr>
          <w:lang w:val="en-US"/>
        </w:rPr>
        <w:t xml:space="preserve"> </w:t>
      </w:r>
      <w:r w:rsidRPr="0065784B">
        <w:rPr>
          <w:rFonts w:ascii="Times New Roman" w:hAnsi="Times New Roman"/>
          <w:sz w:val="20"/>
          <w:szCs w:val="20"/>
          <w:lang w:val="en-US"/>
        </w:rPr>
        <w:t xml:space="preserve">Knowles M. S. (1975). </w:t>
      </w:r>
      <w:r w:rsidRPr="0065784B">
        <w:rPr>
          <w:rFonts w:ascii="Times New Roman" w:hAnsi="Times New Roman"/>
          <w:i/>
          <w:iCs/>
          <w:sz w:val="20"/>
          <w:szCs w:val="20"/>
          <w:lang w:val="en-US"/>
        </w:rPr>
        <w:t>Self-Directed Learning. A guide for learners and teachers</w:t>
      </w:r>
      <w:r w:rsidRPr="0065784B">
        <w:rPr>
          <w:rFonts w:ascii="Times New Roman" w:hAnsi="Times New Roman"/>
          <w:iCs/>
          <w:sz w:val="20"/>
          <w:szCs w:val="20"/>
          <w:lang w:val="en-US"/>
        </w:rPr>
        <w:t xml:space="preserve">, </w:t>
      </w:r>
      <w:r w:rsidRPr="0065784B">
        <w:rPr>
          <w:rFonts w:ascii="Times New Roman" w:hAnsi="Times New Roman"/>
          <w:sz w:val="20"/>
          <w:szCs w:val="20"/>
          <w:lang w:val="en-US"/>
        </w:rPr>
        <w:t>Englewood Cliffs, Prentice Hall/Cambridge.</w:t>
      </w:r>
    </w:p>
    <w:p w:rsidR="00E9677B" w:rsidRDefault="00E9677B" w:rsidP="0065784B"/>
  </w:footnote>
  <w:footnote w:id="5">
    <w:p w:rsidR="00E9677B" w:rsidRPr="0065784B" w:rsidRDefault="00E9677B" w:rsidP="0065784B">
      <w:pPr>
        <w:rPr>
          <w:sz w:val="20"/>
          <w:szCs w:val="20"/>
          <w:lang w:val="en-US"/>
        </w:rPr>
      </w:pPr>
      <w:r>
        <w:rPr>
          <w:rStyle w:val="FootnoteReference"/>
        </w:rPr>
        <w:footnoteRef/>
      </w:r>
      <w:r w:rsidRPr="0065784B">
        <w:rPr>
          <w:lang w:val="en-US"/>
        </w:rPr>
        <w:t xml:space="preserve"> </w:t>
      </w:r>
      <w:r w:rsidRPr="0065784B">
        <w:rPr>
          <w:rFonts w:ascii="Times New Roman" w:hAnsi="Times New Roman"/>
          <w:sz w:val="20"/>
          <w:szCs w:val="20"/>
          <w:lang w:val="en-US"/>
        </w:rPr>
        <w:t xml:space="preserve">Knowles M. S. (1950). </w:t>
      </w:r>
      <w:r w:rsidRPr="0065784B">
        <w:rPr>
          <w:rFonts w:ascii="Times New Roman" w:hAnsi="Times New Roman"/>
          <w:i/>
          <w:iCs/>
          <w:sz w:val="20"/>
          <w:szCs w:val="20"/>
          <w:lang w:val="en-US"/>
        </w:rPr>
        <w:t>Informal Adult Education</w:t>
      </w:r>
      <w:r w:rsidRPr="0065784B">
        <w:rPr>
          <w:rFonts w:ascii="Times New Roman" w:hAnsi="Times New Roman"/>
          <w:sz w:val="20"/>
          <w:szCs w:val="20"/>
          <w:lang w:val="en-US"/>
        </w:rPr>
        <w:t>, New-York, Association Press.</w:t>
      </w:r>
      <w:r w:rsidRPr="0065784B">
        <w:rPr>
          <w:sz w:val="20"/>
          <w:szCs w:val="20"/>
          <w:lang w:val="en-US"/>
        </w:rPr>
        <w:t xml:space="preserve"> </w:t>
      </w:r>
    </w:p>
    <w:p w:rsidR="00E9677B" w:rsidRDefault="00E9677B" w:rsidP="0065784B"/>
  </w:footnote>
  <w:footnote w:id="6">
    <w:p w:rsidR="00E9677B" w:rsidRDefault="00E9677B">
      <w:pPr>
        <w:pStyle w:val="FootnoteText"/>
      </w:pPr>
      <w:r>
        <w:rPr>
          <w:rStyle w:val="FootnoteReference"/>
        </w:rPr>
        <w:footnoteRef/>
      </w:r>
      <w:r w:rsidRPr="00A530E4">
        <w:rPr>
          <w:lang w:val="en-US"/>
        </w:rPr>
        <w:t xml:space="preserve"> http://cueep.univ-lille1.fr/pedagogie/Andragogie-pedagogie.htm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2F49"/>
    <w:multiLevelType w:val="hybridMultilevel"/>
    <w:tmpl w:val="D94E3DCC"/>
    <w:lvl w:ilvl="0" w:tplc="6084FC1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D709AF"/>
    <w:multiLevelType w:val="hybridMultilevel"/>
    <w:tmpl w:val="F30494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A00023E"/>
    <w:multiLevelType w:val="hybridMultilevel"/>
    <w:tmpl w:val="5F001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F72AC7"/>
    <w:multiLevelType w:val="hybridMultilevel"/>
    <w:tmpl w:val="BD002C54"/>
    <w:lvl w:ilvl="0" w:tplc="219EF55C">
      <w:start w:val="1"/>
      <w:numFmt w:val="bullet"/>
      <w:lvlText w:val=""/>
      <w:lvlJc w:val="left"/>
      <w:pPr>
        <w:tabs>
          <w:tab w:val="num" w:pos="720"/>
        </w:tabs>
        <w:ind w:left="720" w:hanging="360"/>
      </w:pPr>
      <w:rPr>
        <w:rFonts w:ascii="Wingdings 2" w:hAnsi="Wingdings 2" w:hint="default"/>
      </w:rPr>
    </w:lvl>
    <w:lvl w:ilvl="1" w:tplc="8ED287D8" w:tentative="1">
      <w:start w:val="1"/>
      <w:numFmt w:val="bullet"/>
      <w:lvlText w:val=""/>
      <w:lvlJc w:val="left"/>
      <w:pPr>
        <w:tabs>
          <w:tab w:val="num" w:pos="1440"/>
        </w:tabs>
        <w:ind w:left="1440" w:hanging="360"/>
      </w:pPr>
      <w:rPr>
        <w:rFonts w:ascii="Wingdings 2" w:hAnsi="Wingdings 2" w:hint="default"/>
      </w:rPr>
    </w:lvl>
    <w:lvl w:ilvl="2" w:tplc="DE3E9694" w:tentative="1">
      <w:start w:val="1"/>
      <w:numFmt w:val="bullet"/>
      <w:lvlText w:val=""/>
      <w:lvlJc w:val="left"/>
      <w:pPr>
        <w:tabs>
          <w:tab w:val="num" w:pos="2160"/>
        </w:tabs>
        <w:ind w:left="2160" w:hanging="360"/>
      </w:pPr>
      <w:rPr>
        <w:rFonts w:ascii="Wingdings 2" w:hAnsi="Wingdings 2" w:hint="default"/>
      </w:rPr>
    </w:lvl>
    <w:lvl w:ilvl="3" w:tplc="447009B2" w:tentative="1">
      <w:start w:val="1"/>
      <w:numFmt w:val="bullet"/>
      <w:lvlText w:val=""/>
      <w:lvlJc w:val="left"/>
      <w:pPr>
        <w:tabs>
          <w:tab w:val="num" w:pos="2880"/>
        </w:tabs>
        <w:ind w:left="2880" w:hanging="360"/>
      </w:pPr>
      <w:rPr>
        <w:rFonts w:ascii="Wingdings 2" w:hAnsi="Wingdings 2" w:hint="default"/>
      </w:rPr>
    </w:lvl>
    <w:lvl w:ilvl="4" w:tplc="5008CE2A" w:tentative="1">
      <w:start w:val="1"/>
      <w:numFmt w:val="bullet"/>
      <w:lvlText w:val=""/>
      <w:lvlJc w:val="left"/>
      <w:pPr>
        <w:tabs>
          <w:tab w:val="num" w:pos="3600"/>
        </w:tabs>
        <w:ind w:left="3600" w:hanging="360"/>
      </w:pPr>
      <w:rPr>
        <w:rFonts w:ascii="Wingdings 2" w:hAnsi="Wingdings 2" w:hint="default"/>
      </w:rPr>
    </w:lvl>
    <w:lvl w:ilvl="5" w:tplc="C416FE6E" w:tentative="1">
      <w:start w:val="1"/>
      <w:numFmt w:val="bullet"/>
      <w:lvlText w:val=""/>
      <w:lvlJc w:val="left"/>
      <w:pPr>
        <w:tabs>
          <w:tab w:val="num" w:pos="4320"/>
        </w:tabs>
        <w:ind w:left="4320" w:hanging="360"/>
      </w:pPr>
      <w:rPr>
        <w:rFonts w:ascii="Wingdings 2" w:hAnsi="Wingdings 2" w:hint="default"/>
      </w:rPr>
    </w:lvl>
    <w:lvl w:ilvl="6" w:tplc="6FA45A9A" w:tentative="1">
      <w:start w:val="1"/>
      <w:numFmt w:val="bullet"/>
      <w:lvlText w:val=""/>
      <w:lvlJc w:val="left"/>
      <w:pPr>
        <w:tabs>
          <w:tab w:val="num" w:pos="5040"/>
        </w:tabs>
        <w:ind w:left="5040" w:hanging="360"/>
      </w:pPr>
      <w:rPr>
        <w:rFonts w:ascii="Wingdings 2" w:hAnsi="Wingdings 2" w:hint="default"/>
      </w:rPr>
    </w:lvl>
    <w:lvl w:ilvl="7" w:tplc="532E87EA" w:tentative="1">
      <w:start w:val="1"/>
      <w:numFmt w:val="bullet"/>
      <w:lvlText w:val=""/>
      <w:lvlJc w:val="left"/>
      <w:pPr>
        <w:tabs>
          <w:tab w:val="num" w:pos="5760"/>
        </w:tabs>
        <w:ind w:left="5760" w:hanging="360"/>
      </w:pPr>
      <w:rPr>
        <w:rFonts w:ascii="Wingdings 2" w:hAnsi="Wingdings 2" w:hint="default"/>
      </w:rPr>
    </w:lvl>
    <w:lvl w:ilvl="8" w:tplc="A92EF69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28B"/>
    <w:rsid w:val="0002380E"/>
    <w:rsid w:val="00024B99"/>
    <w:rsid w:val="0002762A"/>
    <w:rsid w:val="000363C0"/>
    <w:rsid w:val="00056CC4"/>
    <w:rsid w:val="000F7AEC"/>
    <w:rsid w:val="001224EB"/>
    <w:rsid w:val="00160CFC"/>
    <w:rsid w:val="00185DE7"/>
    <w:rsid w:val="001940B3"/>
    <w:rsid w:val="001972B0"/>
    <w:rsid w:val="001A0386"/>
    <w:rsid w:val="001A095E"/>
    <w:rsid w:val="001B2F47"/>
    <w:rsid w:val="001C3037"/>
    <w:rsid w:val="002144CA"/>
    <w:rsid w:val="00217784"/>
    <w:rsid w:val="0023496F"/>
    <w:rsid w:val="00255294"/>
    <w:rsid w:val="0027081C"/>
    <w:rsid w:val="00276B4D"/>
    <w:rsid w:val="00277028"/>
    <w:rsid w:val="00281C8F"/>
    <w:rsid w:val="002A43CB"/>
    <w:rsid w:val="002A4AFF"/>
    <w:rsid w:val="002B4896"/>
    <w:rsid w:val="002B63AC"/>
    <w:rsid w:val="002D2DD1"/>
    <w:rsid w:val="002D463C"/>
    <w:rsid w:val="002D63B9"/>
    <w:rsid w:val="0030042E"/>
    <w:rsid w:val="00354974"/>
    <w:rsid w:val="003A0D25"/>
    <w:rsid w:val="003B4B93"/>
    <w:rsid w:val="003E5FF9"/>
    <w:rsid w:val="004056BD"/>
    <w:rsid w:val="004207E7"/>
    <w:rsid w:val="00444C5C"/>
    <w:rsid w:val="004456F1"/>
    <w:rsid w:val="004513CC"/>
    <w:rsid w:val="004574D9"/>
    <w:rsid w:val="0049061E"/>
    <w:rsid w:val="005332F2"/>
    <w:rsid w:val="00556863"/>
    <w:rsid w:val="0056552B"/>
    <w:rsid w:val="005771F1"/>
    <w:rsid w:val="005815FD"/>
    <w:rsid w:val="005A35CE"/>
    <w:rsid w:val="005A52DE"/>
    <w:rsid w:val="005B253B"/>
    <w:rsid w:val="005C59AA"/>
    <w:rsid w:val="005D0F01"/>
    <w:rsid w:val="005F705C"/>
    <w:rsid w:val="00620FF1"/>
    <w:rsid w:val="00636A2D"/>
    <w:rsid w:val="0065784B"/>
    <w:rsid w:val="00696E5A"/>
    <w:rsid w:val="006B3276"/>
    <w:rsid w:val="00723525"/>
    <w:rsid w:val="007A7EF0"/>
    <w:rsid w:val="007B1D1F"/>
    <w:rsid w:val="007F5598"/>
    <w:rsid w:val="007F6559"/>
    <w:rsid w:val="00817E04"/>
    <w:rsid w:val="00817E81"/>
    <w:rsid w:val="00830F5C"/>
    <w:rsid w:val="008524BF"/>
    <w:rsid w:val="00886F81"/>
    <w:rsid w:val="008A6838"/>
    <w:rsid w:val="008C6CC9"/>
    <w:rsid w:val="008E06A4"/>
    <w:rsid w:val="008E328B"/>
    <w:rsid w:val="008E6CCD"/>
    <w:rsid w:val="0093753C"/>
    <w:rsid w:val="0094378D"/>
    <w:rsid w:val="00957E8A"/>
    <w:rsid w:val="00965975"/>
    <w:rsid w:val="0099527D"/>
    <w:rsid w:val="009A3C35"/>
    <w:rsid w:val="009D5546"/>
    <w:rsid w:val="009F64E3"/>
    <w:rsid w:val="00A2620E"/>
    <w:rsid w:val="00A27D9D"/>
    <w:rsid w:val="00A31D09"/>
    <w:rsid w:val="00A44CD9"/>
    <w:rsid w:val="00A530E4"/>
    <w:rsid w:val="00A54A39"/>
    <w:rsid w:val="00A6023A"/>
    <w:rsid w:val="00AA5F9F"/>
    <w:rsid w:val="00AA68C4"/>
    <w:rsid w:val="00AB20B4"/>
    <w:rsid w:val="00AD797D"/>
    <w:rsid w:val="00AE06E6"/>
    <w:rsid w:val="00AE305A"/>
    <w:rsid w:val="00B477E9"/>
    <w:rsid w:val="00B72D96"/>
    <w:rsid w:val="00BD48CC"/>
    <w:rsid w:val="00BF4DBD"/>
    <w:rsid w:val="00C07784"/>
    <w:rsid w:val="00C10077"/>
    <w:rsid w:val="00C108A3"/>
    <w:rsid w:val="00C156A4"/>
    <w:rsid w:val="00C2141D"/>
    <w:rsid w:val="00C21A3A"/>
    <w:rsid w:val="00C67D8C"/>
    <w:rsid w:val="00CB2743"/>
    <w:rsid w:val="00CD2EA9"/>
    <w:rsid w:val="00CD3977"/>
    <w:rsid w:val="00D03FED"/>
    <w:rsid w:val="00D2230D"/>
    <w:rsid w:val="00D25042"/>
    <w:rsid w:val="00D712AC"/>
    <w:rsid w:val="00DB7A08"/>
    <w:rsid w:val="00DE1AE6"/>
    <w:rsid w:val="00DE7190"/>
    <w:rsid w:val="00E554C1"/>
    <w:rsid w:val="00E9556A"/>
    <w:rsid w:val="00E95D18"/>
    <w:rsid w:val="00E9677B"/>
    <w:rsid w:val="00EC11CE"/>
    <w:rsid w:val="00F01462"/>
    <w:rsid w:val="00F027B9"/>
    <w:rsid w:val="00F07821"/>
    <w:rsid w:val="00F3711F"/>
    <w:rsid w:val="00F7118D"/>
    <w:rsid w:val="00FE0B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E328B"/>
    <w:pPr>
      <w:spacing w:after="200" w:line="276" w:lineRule="auto"/>
    </w:pPr>
    <w:rPr>
      <w:lang w:eastAsia="en-US"/>
    </w:rPr>
  </w:style>
  <w:style w:type="paragraph" w:styleId="Heading1">
    <w:name w:val="heading 1"/>
    <w:basedOn w:val="Normal"/>
    <w:next w:val="Normal"/>
    <w:link w:val="Heading1Char"/>
    <w:uiPriority w:val="99"/>
    <w:qFormat/>
    <w:rsid w:val="008E32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328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328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056B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28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E328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328B"/>
    <w:rPr>
      <w:rFonts w:ascii="Cambria" w:hAnsi="Cambria" w:cs="Times New Roman"/>
      <w:b/>
      <w:bCs/>
      <w:color w:val="4F81BD"/>
    </w:rPr>
  </w:style>
  <w:style w:type="character" w:customStyle="1" w:styleId="Heading4Char">
    <w:name w:val="Heading 4 Char"/>
    <w:basedOn w:val="DefaultParagraphFont"/>
    <w:link w:val="Heading4"/>
    <w:uiPriority w:val="99"/>
    <w:locked/>
    <w:rsid w:val="004056BD"/>
    <w:rPr>
      <w:rFonts w:ascii="Cambria" w:hAnsi="Cambria" w:cs="Times New Roman"/>
      <w:b/>
      <w:bCs/>
      <w:i/>
      <w:iCs/>
      <w:color w:val="4F81BD"/>
    </w:rPr>
  </w:style>
  <w:style w:type="character" w:styleId="Hyperlink">
    <w:name w:val="Hyperlink"/>
    <w:basedOn w:val="DefaultParagraphFont"/>
    <w:uiPriority w:val="99"/>
    <w:rsid w:val="008E328B"/>
    <w:rPr>
      <w:rFonts w:cs="Times New Roman"/>
      <w:color w:val="0000FF"/>
      <w:u w:val="single"/>
    </w:rPr>
  </w:style>
  <w:style w:type="paragraph" w:styleId="ListParagraph">
    <w:name w:val="List Paragraph"/>
    <w:basedOn w:val="Normal"/>
    <w:uiPriority w:val="99"/>
    <w:qFormat/>
    <w:rsid w:val="008E328B"/>
    <w:pPr>
      <w:ind w:left="720"/>
      <w:contextualSpacing/>
    </w:pPr>
  </w:style>
  <w:style w:type="character" w:customStyle="1" w:styleId="hps">
    <w:name w:val="hps"/>
    <w:basedOn w:val="DefaultParagraphFont"/>
    <w:uiPriority w:val="99"/>
    <w:rsid w:val="008E328B"/>
    <w:rPr>
      <w:rFonts w:cs="Times New Roman"/>
    </w:rPr>
  </w:style>
  <w:style w:type="paragraph" w:styleId="Title">
    <w:name w:val="Title"/>
    <w:basedOn w:val="Normal"/>
    <w:next w:val="Normal"/>
    <w:link w:val="TitleChar"/>
    <w:uiPriority w:val="99"/>
    <w:qFormat/>
    <w:rsid w:val="008E328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328B"/>
    <w:rPr>
      <w:rFonts w:ascii="Cambria" w:hAnsi="Cambria" w:cs="Times New Roman"/>
      <w:color w:val="17365D"/>
      <w:spacing w:val="5"/>
      <w:kern w:val="28"/>
      <w:sz w:val="52"/>
      <w:szCs w:val="52"/>
    </w:rPr>
  </w:style>
  <w:style w:type="paragraph" w:styleId="NoSpacing">
    <w:name w:val="No Spacing"/>
    <w:uiPriority w:val="99"/>
    <w:qFormat/>
    <w:rsid w:val="008E328B"/>
    <w:rPr>
      <w:lang w:eastAsia="en-US"/>
    </w:rPr>
  </w:style>
  <w:style w:type="paragraph" w:styleId="BalloonText">
    <w:name w:val="Balloon Text"/>
    <w:basedOn w:val="Normal"/>
    <w:link w:val="BalloonTextChar"/>
    <w:uiPriority w:val="99"/>
    <w:semiHidden/>
    <w:rsid w:val="008E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28B"/>
    <w:rPr>
      <w:rFonts w:ascii="Tahoma" w:hAnsi="Tahoma" w:cs="Tahoma"/>
      <w:sz w:val="16"/>
      <w:szCs w:val="16"/>
    </w:rPr>
  </w:style>
  <w:style w:type="paragraph" w:styleId="TOCHeading">
    <w:name w:val="TOC Heading"/>
    <w:basedOn w:val="Heading1"/>
    <w:next w:val="Normal"/>
    <w:uiPriority w:val="99"/>
    <w:qFormat/>
    <w:rsid w:val="008E328B"/>
    <w:pPr>
      <w:outlineLvl w:val="9"/>
    </w:pPr>
  </w:style>
  <w:style w:type="paragraph" w:styleId="TOC1">
    <w:name w:val="toc 1"/>
    <w:basedOn w:val="Normal"/>
    <w:next w:val="Normal"/>
    <w:autoRedefine/>
    <w:uiPriority w:val="99"/>
    <w:rsid w:val="00AB20B4"/>
    <w:pPr>
      <w:tabs>
        <w:tab w:val="right" w:leader="dot" w:pos="9062"/>
      </w:tabs>
      <w:spacing w:after="100"/>
    </w:pPr>
    <w:rPr>
      <w:rFonts w:ascii="Times New Roman" w:hAnsi="Times New Roman"/>
      <w:noProof/>
      <w:u w:color="FFFFFF"/>
    </w:rPr>
  </w:style>
  <w:style w:type="paragraph" w:styleId="TOC2">
    <w:name w:val="toc 2"/>
    <w:basedOn w:val="Normal"/>
    <w:next w:val="Normal"/>
    <w:autoRedefine/>
    <w:uiPriority w:val="99"/>
    <w:rsid w:val="008E328B"/>
    <w:pPr>
      <w:spacing w:after="100"/>
      <w:ind w:left="220"/>
    </w:pPr>
  </w:style>
  <w:style w:type="paragraph" w:styleId="TOC3">
    <w:name w:val="toc 3"/>
    <w:basedOn w:val="Normal"/>
    <w:next w:val="Normal"/>
    <w:autoRedefine/>
    <w:uiPriority w:val="99"/>
    <w:rsid w:val="008E328B"/>
    <w:pPr>
      <w:spacing w:after="100"/>
      <w:ind w:left="440"/>
    </w:pPr>
  </w:style>
  <w:style w:type="paragraph" w:styleId="FootnoteText">
    <w:name w:val="footnote text"/>
    <w:basedOn w:val="Normal"/>
    <w:link w:val="FootnoteTextChar"/>
    <w:uiPriority w:val="99"/>
    <w:semiHidden/>
    <w:rsid w:val="003B4B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B4B93"/>
    <w:rPr>
      <w:rFonts w:cs="Times New Roman"/>
      <w:sz w:val="20"/>
      <w:szCs w:val="20"/>
    </w:rPr>
  </w:style>
  <w:style w:type="character" w:styleId="FootnoteReference">
    <w:name w:val="footnote reference"/>
    <w:basedOn w:val="DefaultParagraphFont"/>
    <w:uiPriority w:val="99"/>
    <w:semiHidden/>
    <w:rsid w:val="003B4B93"/>
    <w:rPr>
      <w:rFonts w:cs="Times New Roman"/>
      <w:vertAlign w:val="superscript"/>
    </w:rPr>
  </w:style>
  <w:style w:type="paragraph" w:styleId="Header">
    <w:name w:val="header"/>
    <w:basedOn w:val="Normal"/>
    <w:link w:val="HeaderChar"/>
    <w:uiPriority w:val="99"/>
    <w:semiHidden/>
    <w:rsid w:val="009D55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D5546"/>
    <w:rPr>
      <w:rFonts w:cs="Times New Roman"/>
    </w:rPr>
  </w:style>
  <w:style w:type="paragraph" w:styleId="Footer">
    <w:name w:val="footer"/>
    <w:basedOn w:val="Normal"/>
    <w:link w:val="FooterChar"/>
    <w:uiPriority w:val="99"/>
    <w:rsid w:val="009D55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D5546"/>
    <w:rPr>
      <w:rFonts w:cs="Times New Roman"/>
    </w:rPr>
  </w:style>
  <w:style w:type="paragraph" w:customStyle="1" w:styleId="Standard">
    <w:name w:val="Standard"/>
    <w:uiPriority w:val="99"/>
    <w:rsid w:val="008A6838"/>
    <w:pPr>
      <w:widowControl w:val="0"/>
      <w:suppressAutoHyphens/>
      <w:autoSpaceDN w:val="0"/>
      <w:textAlignment w:val="baseline"/>
    </w:pPr>
    <w:rPr>
      <w:rFonts w:ascii="Times New Roman" w:eastAsia="Arial Unicode MS" w:hAnsi="Times New Roman" w:cs="Tahoma"/>
      <w:kern w:val="3"/>
      <w:sz w:val="24"/>
      <w:szCs w:val="24"/>
    </w:rPr>
  </w:style>
  <w:style w:type="table" w:styleId="TableGrid">
    <w:name w:val="Table Grid"/>
    <w:basedOn w:val="TableNormal"/>
    <w:uiPriority w:val="99"/>
    <w:rsid w:val="002D63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2D63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99"/>
    <w:rsid w:val="002D63B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99"/>
    <w:rsid w:val="002D63B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1">
    <w:name w:val="Medium Grid 1 Accent 1"/>
    <w:basedOn w:val="TableNormal"/>
    <w:uiPriority w:val="99"/>
    <w:rsid w:val="002D63B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divs>
    <w:div w:id="1772503414">
      <w:marLeft w:val="0"/>
      <w:marRight w:val="0"/>
      <w:marTop w:val="0"/>
      <w:marBottom w:val="0"/>
      <w:divBdr>
        <w:top w:val="none" w:sz="0" w:space="0" w:color="auto"/>
        <w:left w:val="none" w:sz="0" w:space="0" w:color="auto"/>
        <w:bottom w:val="none" w:sz="0" w:space="0" w:color="auto"/>
        <w:right w:val="none" w:sz="0" w:space="0" w:color="auto"/>
      </w:divBdr>
      <w:divsChild>
        <w:div w:id="1772503415">
          <w:marLeft w:val="418"/>
          <w:marRight w:val="0"/>
          <w:marTop w:val="50"/>
          <w:marBottom w:val="0"/>
          <w:divBdr>
            <w:top w:val="none" w:sz="0" w:space="0" w:color="auto"/>
            <w:left w:val="none" w:sz="0" w:space="0" w:color="auto"/>
            <w:bottom w:val="none" w:sz="0" w:space="0" w:color="auto"/>
            <w:right w:val="none" w:sz="0" w:space="0" w:color="auto"/>
          </w:divBdr>
        </w:div>
        <w:div w:id="1772503416">
          <w:marLeft w:val="418"/>
          <w:marRight w:val="0"/>
          <w:marTop w:val="50"/>
          <w:marBottom w:val="0"/>
          <w:divBdr>
            <w:top w:val="none" w:sz="0" w:space="0" w:color="auto"/>
            <w:left w:val="none" w:sz="0" w:space="0" w:color="auto"/>
            <w:bottom w:val="none" w:sz="0" w:space="0" w:color="auto"/>
            <w:right w:val="none" w:sz="0" w:space="0" w:color="auto"/>
          </w:divBdr>
        </w:div>
        <w:div w:id="1772503417">
          <w:marLeft w:val="418"/>
          <w:marRight w:val="0"/>
          <w:marTop w:val="50"/>
          <w:marBottom w:val="0"/>
          <w:divBdr>
            <w:top w:val="none" w:sz="0" w:space="0" w:color="auto"/>
            <w:left w:val="none" w:sz="0" w:space="0" w:color="auto"/>
            <w:bottom w:val="none" w:sz="0" w:space="0" w:color="auto"/>
            <w:right w:val="none" w:sz="0" w:space="0" w:color="auto"/>
          </w:divBdr>
        </w:div>
        <w:div w:id="1772503418">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fr.wikipedia.org/wiki/Savoir-fai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fr.wikipedia.org/wiki/Savoir" TargetMode="External"/><Relationship Id="rId2" Type="http://schemas.openxmlformats.org/officeDocument/2006/relationships/styles" Target="styles.xml"/><Relationship Id="rId16" Type="http://schemas.openxmlformats.org/officeDocument/2006/relationships/hyperlink" Target="http://fr.wikipedia.org/wiki/Connaiss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fr.wikipedia.org/wiki/%C3%89ducatio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r.wikipedia.org/wiki/Enseign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3709</Words>
  <Characters>20402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Agnes</dc:creator>
  <cp:keywords/>
  <dc:description/>
  <cp:lastModifiedBy>zeghouf</cp:lastModifiedBy>
  <cp:revision>2</cp:revision>
  <cp:lastPrinted>2013-02-13T11:21:00Z</cp:lastPrinted>
  <dcterms:created xsi:type="dcterms:W3CDTF">2013-02-13T11:21:00Z</dcterms:created>
  <dcterms:modified xsi:type="dcterms:W3CDTF">2013-02-13T11:21:00Z</dcterms:modified>
</cp:coreProperties>
</file>